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87A7" w14:textId="77777777" w:rsidR="0036583D" w:rsidRPr="00E40CE3" w:rsidRDefault="00E40CE3" w:rsidP="0036583D">
      <w:pPr>
        <w:pStyle w:val="a3"/>
        <w:jc w:val="center"/>
        <w:rPr>
          <w:rFonts w:ascii="Times New Roman" w:hAnsi="Times New Roman"/>
          <w:b/>
          <w:color w:val="2B082F"/>
          <w:sz w:val="28"/>
          <w:szCs w:val="28"/>
          <w:lang w:eastAsia="ru-RU"/>
        </w:rPr>
      </w:pPr>
      <w:r w:rsidRPr="00E40CE3">
        <w:rPr>
          <w:rFonts w:ascii="Times New Roman" w:hAnsi="Times New Roman"/>
          <w:b/>
          <w:color w:val="2B082F"/>
          <w:sz w:val="28"/>
          <w:szCs w:val="28"/>
          <w:lang w:eastAsia="ru-RU"/>
        </w:rPr>
        <w:t>ПРОЕКТ «На одной волне»</w:t>
      </w:r>
    </w:p>
    <w:p w14:paraId="4921DC39" w14:textId="77777777" w:rsidR="00E40CE3" w:rsidRPr="00E40CE3" w:rsidRDefault="00E40CE3" w:rsidP="0036583D">
      <w:pPr>
        <w:pStyle w:val="a3"/>
        <w:jc w:val="center"/>
        <w:rPr>
          <w:rFonts w:ascii="Times New Roman" w:hAnsi="Times New Roman"/>
          <w:b/>
          <w:color w:val="1F1F1F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E40CE3" w:rsidRPr="00BA362E" w14:paraId="572A7BC6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4648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О</w:t>
            </w: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рганизация-заявитель, предлогающая проект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0E40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Учебно-спортивное учреждение </w:t>
            </w:r>
            <w:r w:rsidRPr="00BA362E">
              <w:rPr>
                <w:rFonts w:ascii="Times New Roman" w:hAnsi="Times New Roman"/>
                <w:sz w:val="24"/>
                <w:szCs w:val="24"/>
              </w:rPr>
              <w:t>«Чашникская районная детско-юношеская спортивная школа»</w:t>
            </w:r>
          </w:p>
        </w:tc>
      </w:tr>
      <w:tr w:rsidR="00E40CE3" w:rsidRPr="00BA362E" w14:paraId="3F40726D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428F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2371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Витебская область, г.Чашники, пер.Моложедный, д. 6</w:t>
            </w:r>
          </w:p>
          <w:p w14:paraId="3D7D886F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Телефон-факс 80213361182</w:t>
            </w:r>
          </w:p>
          <w:p w14:paraId="13E7D0C3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dyusshc@mail.ru</w:t>
            </w:r>
          </w:p>
        </w:tc>
      </w:tr>
      <w:tr w:rsidR="00E40CE3" w:rsidRPr="00BA362E" w14:paraId="02F8966C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22C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Должность ответственного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BE8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40CE3" w:rsidRPr="00BA362E" w14:paraId="6982FEC5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71F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ФИО ответственного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859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Карага Александр Викторович</w:t>
            </w:r>
          </w:p>
        </w:tc>
      </w:tr>
      <w:tr w:rsidR="00E40CE3" w:rsidRPr="00BA362E" w14:paraId="360888F7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AD80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Контантные данные для связи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17D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Телефон-факс 80213361182</w:t>
            </w:r>
          </w:p>
          <w:p w14:paraId="72475804" w14:textId="77777777" w:rsidR="00E40CE3" w:rsidRPr="00BA362E" w:rsidRDefault="006316F2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hyperlink r:id="rId5" w:history="1">
              <w:r w:rsidR="00E40CE3" w:rsidRPr="00BA362E">
                <w:rPr>
                  <w:rStyle w:val="a5"/>
                  <w:rFonts w:ascii="Times New Roman" w:hAnsi="Times New Roman"/>
                  <w:sz w:val="24"/>
                  <w:szCs w:val="24"/>
                </w:rPr>
                <w:t>dyusshc@mail.ru</w:t>
              </w:r>
            </w:hyperlink>
          </w:p>
        </w:tc>
      </w:tr>
      <w:tr w:rsidR="00E40CE3" w:rsidRPr="00BA362E" w14:paraId="734D6640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AC9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Название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D656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На одной волне</w:t>
            </w:r>
          </w:p>
        </w:tc>
      </w:tr>
      <w:tr w:rsidR="00E40CE3" w:rsidRPr="00BA362E" w14:paraId="1782E0DF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5C0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Продолжительность проекта, лет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FF2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40CE3" w:rsidRPr="00BA362E" w14:paraId="57B34C62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935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Обоснованные проблемы с учетом исходной ситуации в регионе реализации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098" w14:textId="77777777" w:rsidR="00E40CE3" w:rsidRPr="00BA362E" w:rsidRDefault="00E40CE3" w:rsidP="001632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В 2022 году в г.Чашники построили бассейн, который пользуется большим спросом у детей и взрослых Чашникского и ближайших районов. С 2023 года функционирует отделение по плаванию, в котором занимается 71 учащийся учебно-спортивного учреждения «Чашникская районная детско-юношеская спортивная школа». Для дальнейшего усовершенствования навыков плавания подготовки пловцов любого уровня, от любителей до профессиональных спортсменов необходимо специальное оборудование. Тренировки на таком оборудовании способствуют значительному повышению силы и выносливости, помогают корректировать и совершенствовать технику плавания. Помогают тренировать легкие, увеличить способность организма усваивать кислород, что особенно необходимо после перенесенных легочных и сердечных заболеваний.</w:t>
            </w:r>
          </w:p>
        </w:tc>
      </w:tr>
      <w:tr w:rsidR="00E40CE3" w:rsidRPr="00BA362E" w14:paraId="4E4F3A59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90A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Цель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B83" w14:textId="77777777"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Приобщение детей и молодежи к здоровому образу жизни. Ф</w:t>
            </w:r>
            <w:r w:rsidRPr="00BA362E">
              <w:rPr>
                <w:rStyle w:val="c5"/>
                <w:rFonts w:ascii="Times New Roman" w:hAnsi="Times New Roman"/>
                <w:sz w:val="24"/>
                <w:szCs w:val="24"/>
              </w:rPr>
              <w:t>ормирование положительного отношения к плаванию, приобретение навыка надежного и длительного плавания в воде</w:t>
            </w:r>
            <w:r w:rsidRPr="00BA3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CE3" w:rsidRPr="00BA362E" w14:paraId="064C9006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89D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Целевая группа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9889" w14:textId="77777777"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учащиеся Учебно-спортивного учреждения </w:t>
            </w:r>
            <w:r w:rsidRPr="00BA362E">
              <w:rPr>
                <w:rFonts w:ascii="Times New Roman" w:hAnsi="Times New Roman"/>
                <w:sz w:val="24"/>
                <w:szCs w:val="24"/>
              </w:rPr>
              <w:t xml:space="preserve">«Чашникская районная детско-юношеская спортивная школа», </w:t>
            </w: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>жители Чашникского и близлежащих районов</w:t>
            </w:r>
          </w:p>
        </w:tc>
      </w:tr>
      <w:tr w:rsidR="00E40CE3" w:rsidRPr="00BA362E" w14:paraId="131A01B2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7E6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Краткое содержание (суть)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25A" w14:textId="77777777" w:rsidR="00E40CE3" w:rsidRPr="00BA362E" w:rsidRDefault="00E40CE3" w:rsidP="00BA36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 xml:space="preserve">Приобретение тренажеров для усовершенствования техники плавания. </w:t>
            </w:r>
          </w:p>
        </w:tc>
      </w:tr>
      <w:tr w:rsidR="00E40CE3" w:rsidRPr="00BA362E" w14:paraId="5987B8FE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BD3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Задачи, планируемые к выполнению в рамках реализации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667" w14:textId="77777777"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1. Пропаганда здорового образа жизни и профилактика социально-негативных явлений в молодежной среде.</w:t>
            </w:r>
          </w:p>
          <w:p w14:paraId="19C8B4B6" w14:textId="77777777"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2. Организация содержательного досуга для широкого круга детей и молодежи.</w:t>
            </w:r>
          </w:p>
          <w:p w14:paraId="43C9750C" w14:textId="77777777"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3. Обучение учащихся технике спортивного плавания, совершенствование разнообразных плавательных умений и навыков.</w:t>
            </w:r>
          </w:p>
          <w:p w14:paraId="229C196A" w14:textId="77777777" w:rsidR="00E40CE3" w:rsidRPr="00BA362E" w:rsidRDefault="00E40CE3" w:rsidP="00E40CE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4. Развитие у учащихся координационных и кондиционных (выносливость) способностей.</w:t>
            </w:r>
          </w:p>
        </w:tc>
      </w:tr>
      <w:tr w:rsidR="00E40CE3" w:rsidRPr="00BA362E" w14:paraId="39DB0871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F09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Краткое описание мероприятий в рамках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249" w14:textId="77777777" w:rsidR="00E40CE3" w:rsidRPr="00BA362E" w:rsidRDefault="00BA362E" w:rsidP="001632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приобретение и установка спортивного оборудования с последующим обслуживанием, проведение районных, обласных соревнований по плаванию</w:t>
            </w:r>
          </w:p>
        </w:tc>
      </w:tr>
      <w:tr w:rsidR="00E40CE3" w:rsidRPr="00BA362E" w14:paraId="3213D7BD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C70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Ожидаемый результат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2FCE" w14:textId="77777777" w:rsidR="00E40CE3" w:rsidRPr="00BA362E" w:rsidRDefault="00BA362E" w:rsidP="0016324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Обучение учащихся технике спортивного плавания. Подготовка спортивного резерва Республики Беларусь</w:t>
            </w:r>
          </w:p>
        </w:tc>
      </w:tr>
      <w:tr w:rsidR="00E40CE3" w:rsidRPr="00BA362E" w14:paraId="5644CEA0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8B3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Количество поступлений денежных средств (план)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91A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>14759700,0</w:t>
            </w:r>
          </w:p>
        </w:tc>
      </w:tr>
      <w:tr w:rsidR="00E40CE3" w:rsidRPr="00BA362E" w14:paraId="2872BEE6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46C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Валюта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3F9" w14:textId="77777777"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российские рубли</w:t>
            </w:r>
          </w:p>
        </w:tc>
      </w:tr>
      <w:tr w:rsidR="00E40CE3" w:rsidRPr="00BA362E" w14:paraId="3F885B99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566B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Общая стоимость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10C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eastAsia="ru-RU"/>
              </w:rPr>
              <w:t>14 759 700,0</w:t>
            </w:r>
          </w:p>
        </w:tc>
      </w:tr>
      <w:tr w:rsidR="00E40CE3" w:rsidRPr="00BA362E" w14:paraId="75F9A3DF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5EF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Средства донора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B5C" w14:textId="77777777" w:rsidR="00E40CE3" w:rsidRPr="00BA362E" w:rsidRDefault="00E40CE3" w:rsidP="00163240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1 35000,0</w:t>
            </w:r>
          </w:p>
        </w:tc>
      </w:tr>
      <w:tr w:rsidR="00E40CE3" w:rsidRPr="00BA362E" w14:paraId="4F54A7B8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9ED9" w14:textId="77777777"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Софинансирование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8F9F" w14:textId="77777777"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13 409 700,0</w:t>
            </w:r>
          </w:p>
        </w:tc>
      </w:tr>
      <w:tr w:rsidR="00E40CE3" w:rsidRPr="00BA362E" w14:paraId="508C71DF" w14:textId="77777777" w:rsidTr="001632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1954" w14:textId="77777777" w:rsidR="00E40CE3" w:rsidRPr="00BA362E" w:rsidRDefault="00E40CE3" w:rsidP="00E40CE3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362E">
              <w:rPr>
                <w:rFonts w:ascii="Times New Roman" w:hAnsi="Times New Roman"/>
                <w:sz w:val="24"/>
                <w:szCs w:val="24"/>
                <w:lang w:val="be-BY"/>
              </w:rPr>
              <w:t>Дальнейшая деятельность по окончании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366" w14:textId="77777777" w:rsidR="00E40CE3" w:rsidRPr="00BA362E" w:rsidRDefault="00E40CE3" w:rsidP="00E40C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62E">
              <w:rPr>
                <w:rFonts w:ascii="Times New Roman" w:hAnsi="Times New Roman"/>
                <w:sz w:val="24"/>
                <w:szCs w:val="24"/>
              </w:rPr>
              <w:t>использование приобретенного оборудования для проведения учебно-тренировочных занятий по плаванию</w:t>
            </w:r>
          </w:p>
        </w:tc>
      </w:tr>
    </w:tbl>
    <w:p w14:paraId="36F94E7B" w14:textId="77777777" w:rsidR="0036583D" w:rsidRDefault="0036583D" w:rsidP="0036583D">
      <w:pPr>
        <w:pStyle w:val="a3"/>
        <w:jc w:val="center"/>
        <w:rPr>
          <w:rFonts w:ascii="Times New Roman" w:hAnsi="Times New Roman"/>
          <w:color w:val="1F1F1F"/>
          <w:sz w:val="28"/>
          <w:szCs w:val="28"/>
          <w:lang w:eastAsia="ru-RU"/>
        </w:rPr>
      </w:pPr>
    </w:p>
    <w:p w14:paraId="15448FB1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4925F6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420BBC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C8FC12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7B280A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BBD7E2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55C12F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E0F7DF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921103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A36240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FD19FF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DB4971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9D4CEA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9C972F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60A850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25CE6C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6CB20A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F71B4D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DF2194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1804FB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83DF56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1BAB07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7CFBA5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CEA317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535B0A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D84328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953C09" w14:textId="77777777" w:rsidR="005409DF" w:rsidRDefault="005409DF" w:rsidP="008E251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2CEB55" w14:textId="77777777" w:rsidR="00DB2183" w:rsidRDefault="00DB2183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564CC8FC" w14:textId="77777777" w:rsidR="00DB2183" w:rsidRDefault="00DB2183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5AC752B9" w14:textId="77777777" w:rsidR="00DB2183" w:rsidRDefault="00DB2183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2BBD7001" w14:textId="77777777" w:rsidR="00DB2183" w:rsidRDefault="00DB2183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1D7EA650" w14:textId="77777777" w:rsidR="00DB2183" w:rsidRDefault="00DB2183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1EBF1DA3" w14:textId="77777777" w:rsidR="005409DF" w:rsidRDefault="005409DF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24E0B023" w14:textId="77777777"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5AD1F1D9" w14:textId="77777777"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43380872" w14:textId="77777777"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57A8C57E" w14:textId="77777777"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00AD68F1" w14:textId="77777777"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179F83D3" w14:textId="77777777"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5D90F7D0" w14:textId="77777777" w:rsidR="00BA362E" w:rsidRDefault="00BA362E" w:rsidP="005409DF">
      <w:pPr>
        <w:pStyle w:val="a3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1D7FDAD1" w14:textId="77777777" w:rsidR="005409DF" w:rsidRPr="005409DF" w:rsidRDefault="005409DF" w:rsidP="005409D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09DF">
        <w:rPr>
          <w:rFonts w:ascii="Times New Roman" w:hAnsi="Times New Roman"/>
          <w:sz w:val="28"/>
          <w:szCs w:val="28"/>
          <w:lang w:eastAsia="ru-RU"/>
        </w:rPr>
        <w:lastRenderedPageBreak/>
        <w:t>Описание проекта</w:t>
      </w:r>
    </w:p>
    <w:p w14:paraId="4CFA4377" w14:textId="77777777" w:rsidR="005409DF" w:rsidRDefault="005409DF" w:rsidP="005409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7FB0745" w14:textId="77777777" w:rsidR="005409DF" w:rsidRPr="005B4A5C" w:rsidRDefault="00DF44AA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Учебно-спортивное учреждение</w:t>
      </w:r>
      <w:r w:rsidR="005409DF" w:rsidRPr="005B4A5C">
        <w:rPr>
          <w:rFonts w:ascii="Times New Roman" w:hAnsi="Times New Roman"/>
          <w:sz w:val="28"/>
          <w:szCs w:val="28"/>
        </w:rPr>
        <w:t xml:space="preserve"> «</w:t>
      </w:r>
      <w:r w:rsidR="005409DF" w:rsidRPr="0035753B">
        <w:rPr>
          <w:rFonts w:ascii="Times New Roman" w:hAnsi="Times New Roman"/>
          <w:sz w:val="28"/>
          <w:szCs w:val="28"/>
        </w:rPr>
        <w:t>Чашникская районная</w:t>
      </w:r>
      <w:r w:rsidR="005409DF">
        <w:rPr>
          <w:rFonts w:ascii="Times New Roman" w:hAnsi="Times New Roman"/>
          <w:sz w:val="28"/>
          <w:szCs w:val="28"/>
        </w:rPr>
        <w:t xml:space="preserve"> </w:t>
      </w:r>
      <w:r w:rsidR="005409DF" w:rsidRPr="0035753B">
        <w:rPr>
          <w:rFonts w:ascii="Times New Roman" w:hAnsi="Times New Roman"/>
          <w:sz w:val="28"/>
          <w:szCs w:val="28"/>
        </w:rPr>
        <w:t>дет</w:t>
      </w:r>
      <w:r w:rsidR="005409DF">
        <w:rPr>
          <w:rFonts w:ascii="Times New Roman" w:hAnsi="Times New Roman"/>
          <w:sz w:val="28"/>
          <w:szCs w:val="28"/>
        </w:rPr>
        <w:t>ско-юношеская спортивная школа</w:t>
      </w:r>
      <w:r w:rsidR="005409DF" w:rsidRPr="005B4A5C">
        <w:rPr>
          <w:rFonts w:ascii="Times New Roman" w:hAnsi="Times New Roman"/>
          <w:sz w:val="28"/>
          <w:szCs w:val="28"/>
        </w:rPr>
        <w:t>» осуществляет свою деятельность в соответствии с Положением о детско-юношеской спортивной школе.</w:t>
      </w:r>
    </w:p>
    <w:p w14:paraId="3452B025" w14:textId="77777777" w:rsidR="005409DF" w:rsidRPr="005B4A5C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4A5C">
        <w:rPr>
          <w:rFonts w:ascii="Times New Roman" w:hAnsi="Times New Roman"/>
          <w:sz w:val="28"/>
          <w:szCs w:val="28"/>
        </w:rPr>
        <w:t xml:space="preserve">В основу физкультурно-оздоровительной и спортивно-массовой работы с учащимися учреждения входит выполнение и реализация требований Закона Республики Беларусь «О физической культуре и спорте», Государственной программы развития физической культуры и спорта в Республики Беларусь. </w:t>
      </w:r>
    </w:p>
    <w:p w14:paraId="633C3941" w14:textId="77777777" w:rsidR="005409DF" w:rsidRPr="00441D32" w:rsidRDefault="005409DF" w:rsidP="005409DF">
      <w:pPr>
        <w:pStyle w:val="a3"/>
        <w:tabs>
          <w:tab w:val="left" w:pos="57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</w:t>
      </w:r>
      <w:r w:rsidRPr="00441D32">
        <w:rPr>
          <w:rFonts w:ascii="Times New Roman" w:hAnsi="Times New Roman"/>
          <w:sz w:val="28"/>
          <w:szCs w:val="28"/>
        </w:rPr>
        <w:t xml:space="preserve">ели и задачи деятельности </w:t>
      </w:r>
      <w:r>
        <w:rPr>
          <w:rFonts w:ascii="Times New Roman" w:hAnsi="Times New Roman"/>
          <w:sz w:val="28"/>
          <w:szCs w:val="28"/>
        </w:rPr>
        <w:t xml:space="preserve">Чашникской районной </w:t>
      </w:r>
      <w:r w:rsidRPr="00441D32">
        <w:rPr>
          <w:rFonts w:ascii="Times New Roman" w:hAnsi="Times New Roman"/>
          <w:sz w:val="28"/>
          <w:szCs w:val="28"/>
        </w:rPr>
        <w:t>ДЮ</w:t>
      </w:r>
      <w:r>
        <w:rPr>
          <w:rFonts w:ascii="Times New Roman" w:hAnsi="Times New Roman"/>
          <w:sz w:val="28"/>
          <w:szCs w:val="28"/>
        </w:rPr>
        <w:t>С</w:t>
      </w:r>
      <w:r w:rsidRPr="00441D32">
        <w:rPr>
          <w:rFonts w:ascii="Times New Roman" w:hAnsi="Times New Roman"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ab/>
      </w:r>
    </w:p>
    <w:p w14:paraId="186D6D33" w14:textId="77777777" w:rsidR="005409DF" w:rsidRPr="005B4A5C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4A5C">
        <w:rPr>
          <w:rFonts w:ascii="Times New Roman" w:hAnsi="Times New Roman"/>
          <w:sz w:val="28"/>
          <w:szCs w:val="28"/>
        </w:rPr>
        <w:t>- реализация государственных программ, развитие физической культуры и спорта в Республике Беларусь по подготовке спортивного резерва для национальных и сборных команд Республики Беларусь, подготовка стажерского и резервного составов сборных команд Республики Беларусь;</w:t>
      </w:r>
    </w:p>
    <w:p w14:paraId="3902F74C" w14:textId="77777777" w:rsidR="005409DF" w:rsidRPr="005B4A5C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4A5C">
        <w:rPr>
          <w:rFonts w:ascii="Times New Roman" w:hAnsi="Times New Roman"/>
          <w:sz w:val="28"/>
          <w:szCs w:val="28"/>
        </w:rPr>
        <w:t>- физическая подготовка, укрепление здоровья учащихся через занятия физическими упражнениями и видами спорта, повышения уровня их общей культуры, двигательной активности, доли физических нагрузок при увеличении умственной и психологической нагрузки;</w:t>
      </w:r>
    </w:p>
    <w:p w14:paraId="41D5FA2C" w14:textId="77777777" w:rsidR="005409DF" w:rsidRPr="005B4A5C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4A5C">
        <w:rPr>
          <w:rFonts w:ascii="Times New Roman" w:hAnsi="Times New Roman"/>
          <w:sz w:val="28"/>
          <w:szCs w:val="28"/>
        </w:rPr>
        <w:t>- популяризация физической культуры и спорта, здорового образа жизни, активного отдыха и досуга.</w:t>
      </w:r>
    </w:p>
    <w:p w14:paraId="48EB4279" w14:textId="77777777" w:rsidR="005409DF" w:rsidRPr="0035753B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753B">
        <w:rPr>
          <w:rFonts w:ascii="Times New Roman" w:hAnsi="Times New Roman"/>
          <w:sz w:val="28"/>
          <w:szCs w:val="28"/>
        </w:rPr>
        <w:t>Работа тренеров–преподавателей Чашникской районной ДЮСШ направлена на отбор перспективных в спорте высших достижений учащихся и передача в специализированные учебно-спортивные учреждения и училища олимпийского резерва, ведущие подготовку в национальные и сборные команды Республики Беларусь по видам спорта.</w:t>
      </w:r>
    </w:p>
    <w:p w14:paraId="046209A8" w14:textId="77777777" w:rsidR="005409DF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753B">
        <w:rPr>
          <w:rFonts w:ascii="Times New Roman" w:hAnsi="Times New Roman"/>
          <w:sz w:val="28"/>
          <w:szCs w:val="28"/>
        </w:rPr>
        <w:t xml:space="preserve">Чашникская районная ДЮСШ осуществляет учебно-тренировочный процесс в соответствии с этапами многолетней подготовки обучающихся. В учреждении культивируются 3 вида спорта: футбол, легкая атлетика, плавание. </w:t>
      </w:r>
      <w:r w:rsidRPr="0035753B">
        <w:rPr>
          <w:rFonts w:ascii="Times New Roman" w:hAnsi="Times New Roman"/>
          <w:sz w:val="28"/>
          <w:szCs w:val="28"/>
        </w:rPr>
        <w:tab/>
      </w:r>
      <w:r w:rsidRPr="0035753B">
        <w:rPr>
          <w:rFonts w:ascii="Times New Roman" w:hAnsi="Times New Roman"/>
          <w:sz w:val="28"/>
          <w:szCs w:val="28"/>
          <w:lang w:val="be-BY"/>
        </w:rPr>
        <w:t>Отделение по плаванию начало свою работу с 1 сентября 2023 года</w:t>
      </w:r>
      <w:r>
        <w:rPr>
          <w:rFonts w:ascii="Times New Roman" w:hAnsi="Times New Roman"/>
          <w:sz w:val="28"/>
          <w:szCs w:val="28"/>
          <w:lang w:val="be-BY"/>
        </w:rPr>
        <w:t xml:space="preserve"> в котором</w:t>
      </w:r>
      <w:r w:rsidRPr="0035753B">
        <w:rPr>
          <w:rFonts w:ascii="Times New Roman" w:hAnsi="Times New Roman"/>
          <w:sz w:val="28"/>
          <w:szCs w:val="28"/>
        </w:rPr>
        <w:t xml:space="preserve"> занимаются 71 учащийся</w:t>
      </w:r>
      <w:r>
        <w:rPr>
          <w:rFonts w:ascii="Times New Roman" w:hAnsi="Times New Roman"/>
          <w:sz w:val="28"/>
          <w:szCs w:val="28"/>
        </w:rPr>
        <w:t xml:space="preserve"> в 5 группах начальной подготовки</w:t>
      </w:r>
      <w:r w:rsidRPr="0035753B">
        <w:rPr>
          <w:rFonts w:ascii="Times New Roman" w:hAnsi="Times New Roman"/>
          <w:sz w:val="28"/>
          <w:szCs w:val="28"/>
        </w:rPr>
        <w:t>. Общее количество занимающихся – 3</w:t>
      </w:r>
      <w:r w:rsidR="00F91C53">
        <w:rPr>
          <w:rFonts w:ascii="Times New Roman" w:hAnsi="Times New Roman"/>
          <w:sz w:val="28"/>
          <w:szCs w:val="28"/>
        </w:rPr>
        <w:t>0</w:t>
      </w:r>
      <w:r w:rsidRPr="0035753B">
        <w:rPr>
          <w:rFonts w:ascii="Times New Roman" w:hAnsi="Times New Roman"/>
          <w:sz w:val="28"/>
          <w:szCs w:val="28"/>
        </w:rPr>
        <w:t>0 человек.</w:t>
      </w:r>
      <w:r w:rsidRPr="005409DF">
        <w:rPr>
          <w:rFonts w:ascii="Times New Roman" w:hAnsi="Times New Roman"/>
          <w:sz w:val="28"/>
          <w:szCs w:val="28"/>
        </w:rPr>
        <w:t xml:space="preserve"> </w:t>
      </w:r>
    </w:p>
    <w:p w14:paraId="40192283" w14:textId="77777777" w:rsidR="005409DF" w:rsidRDefault="005409DF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753B">
        <w:rPr>
          <w:rFonts w:ascii="Times New Roman" w:hAnsi="Times New Roman"/>
          <w:sz w:val="28"/>
          <w:szCs w:val="28"/>
        </w:rPr>
        <w:t>В списочном составе спортсменов Республики Беларусь в 202</w:t>
      </w:r>
      <w:r>
        <w:rPr>
          <w:rFonts w:ascii="Times New Roman" w:hAnsi="Times New Roman"/>
          <w:sz w:val="28"/>
          <w:szCs w:val="28"/>
        </w:rPr>
        <w:t>4</w:t>
      </w:r>
      <w:r w:rsidRPr="0035753B">
        <w:rPr>
          <w:rFonts w:ascii="Times New Roman" w:hAnsi="Times New Roman"/>
          <w:sz w:val="28"/>
          <w:szCs w:val="28"/>
        </w:rPr>
        <w:t xml:space="preserve"> году находятся </w:t>
      </w:r>
      <w:r>
        <w:rPr>
          <w:rFonts w:ascii="Times New Roman" w:hAnsi="Times New Roman"/>
          <w:sz w:val="28"/>
          <w:szCs w:val="28"/>
        </w:rPr>
        <w:t>8</w:t>
      </w:r>
      <w:r w:rsidRPr="0035753B">
        <w:rPr>
          <w:rFonts w:ascii="Times New Roman" w:hAnsi="Times New Roman"/>
          <w:sz w:val="28"/>
          <w:szCs w:val="28"/>
        </w:rPr>
        <w:t xml:space="preserve"> воспитанников </w:t>
      </w:r>
      <w:r>
        <w:rPr>
          <w:rFonts w:ascii="Times New Roman" w:hAnsi="Times New Roman"/>
          <w:sz w:val="28"/>
          <w:szCs w:val="28"/>
        </w:rPr>
        <w:t>Чашникской районной</w:t>
      </w:r>
      <w:r w:rsidRPr="00357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ДЮСШ.</w:t>
      </w:r>
    </w:p>
    <w:p w14:paraId="1F4DC313" w14:textId="77777777" w:rsidR="005409DF" w:rsidRDefault="005409DF" w:rsidP="005409D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753B">
        <w:rPr>
          <w:rFonts w:ascii="Times New Roman" w:hAnsi="Times New Roman"/>
          <w:bCs/>
          <w:sz w:val="28"/>
          <w:szCs w:val="28"/>
        </w:rPr>
        <w:t xml:space="preserve">В 2023 году учащиеся Чашникской районной ДЮСШ приняли участие в 54 районных, областных и республиканских соревнованиях. На областных и республиканских соревнованиях учащиеся завоевали 17 первых мест, 19 вторых и 25 третьих мест.  По итогам областных спартакиад и первенств </w:t>
      </w:r>
      <w:r w:rsidR="00214F44">
        <w:rPr>
          <w:rFonts w:ascii="Times New Roman" w:hAnsi="Times New Roman"/>
          <w:bCs/>
          <w:sz w:val="28"/>
          <w:szCs w:val="28"/>
        </w:rPr>
        <w:t xml:space="preserve">в течении последних десяти лет </w:t>
      </w:r>
      <w:r w:rsidRPr="0035753B">
        <w:rPr>
          <w:rFonts w:ascii="Times New Roman" w:hAnsi="Times New Roman"/>
          <w:bCs/>
          <w:sz w:val="28"/>
          <w:szCs w:val="28"/>
        </w:rPr>
        <w:t xml:space="preserve">Чашникская районная ДЮСШ </w:t>
      </w:r>
      <w:r w:rsidR="00214F44">
        <w:rPr>
          <w:rFonts w:ascii="Times New Roman" w:hAnsi="Times New Roman"/>
          <w:bCs/>
          <w:sz w:val="28"/>
          <w:szCs w:val="28"/>
        </w:rPr>
        <w:t xml:space="preserve">стабильно </w:t>
      </w:r>
      <w:r w:rsidRPr="0035753B">
        <w:rPr>
          <w:rFonts w:ascii="Times New Roman" w:hAnsi="Times New Roman"/>
          <w:bCs/>
          <w:sz w:val="28"/>
          <w:szCs w:val="28"/>
        </w:rPr>
        <w:t>занимала 2 - 4 общекомандные места.</w:t>
      </w:r>
    </w:p>
    <w:p w14:paraId="05416E52" w14:textId="77777777" w:rsidR="00214F44" w:rsidRDefault="00214F44" w:rsidP="00540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753B">
        <w:rPr>
          <w:rFonts w:ascii="Times New Roman" w:hAnsi="Times New Roman"/>
          <w:sz w:val="28"/>
          <w:szCs w:val="28"/>
        </w:rPr>
        <w:t>На спортивной базе Чашникск</w:t>
      </w:r>
      <w:r>
        <w:rPr>
          <w:rFonts w:ascii="Times New Roman" w:hAnsi="Times New Roman"/>
          <w:sz w:val="28"/>
          <w:szCs w:val="28"/>
        </w:rPr>
        <w:t>ой</w:t>
      </w:r>
      <w:r w:rsidRPr="0035753B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ой</w:t>
      </w:r>
      <w:r w:rsidRPr="0035753B">
        <w:rPr>
          <w:rFonts w:ascii="Times New Roman" w:hAnsi="Times New Roman"/>
          <w:sz w:val="28"/>
          <w:szCs w:val="28"/>
        </w:rPr>
        <w:t xml:space="preserve"> ДЮСШ </w:t>
      </w:r>
      <w:r>
        <w:rPr>
          <w:rFonts w:ascii="Times New Roman" w:hAnsi="Times New Roman"/>
          <w:sz w:val="28"/>
          <w:szCs w:val="28"/>
        </w:rPr>
        <w:t xml:space="preserve">постоянно </w:t>
      </w:r>
      <w:r w:rsidRPr="0035753B">
        <w:rPr>
          <w:rFonts w:ascii="Times New Roman" w:hAnsi="Times New Roman"/>
          <w:sz w:val="28"/>
          <w:szCs w:val="28"/>
        </w:rPr>
        <w:t>проводятся спортивно-оздоровительные лагеря дневного пребывания для учащихся спортивной школы в периоды осенних, весенних и летних каникул.</w:t>
      </w:r>
    </w:p>
    <w:p w14:paraId="3A31FF07" w14:textId="77777777" w:rsidR="005409DF" w:rsidRDefault="00214F44" w:rsidP="00214F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Огромное внимание уделяется воспитательной, идеологической и патриотической направленности. </w:t>
      </w:r>
      <w:r w:rsidRPr="0035753B">
        <w:rPr>
          <w:rFonts w:ascii="Times New Roman" w:hAnsi="Times New Roman"/>
          <w:sz w:val="28"/>
          <w:szCs w:val="28"/>
        </w:rPr>
        <w:t>В планы воспитательной работы тренеров-преподавателей включена работа по профилактике правонарушений, беседы в индивидуальном порядке о вреде курения, алкоголизма, наркомании</w:t>
      </w:r>
      <w:r>
        <w:rPr>
          <w:rFonts w:ascii="Times New Roman" w:hAnsi="Times New Roman"/>
          <w:sz w:val="28"/>
          <w:szCs w:val="28"/>
        </w:rPr>
        <w:t>.</w:t>
      </w:r>
    </w:p>
    <w:p w14:paraId="2B119513" w14:textId="77777777" w:rsidR="00F91C53" w:rsidRPr="00BE6613" w:rsidRDefault="00F91C53" w:rsidP="00006F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E6613">
        <w:rPr>
          <w:rFonts w:ascii="Times New Roman" w:hAnsi="Times New Roman"/>
          <w:sz w:val="28"/>
          <w:szCs w:val="28"/>
          <w:lang w:val="be-BY"/>
        </w:rPr>
        <w:lastRenderedPageBreak/>
        <w:t xml:space="preserve">В ноябре 2022 года </w:t>
      </w:r>
      <w:r w:rsidR="00006F95">
        <w:rPr>
          <w:rFonts w:ascii="Times New Roman" w:hAnsi="Times New Roman"/>
          <w:sz w:val="28"/>
          <w:szCs w:val="28"/>
          <w:lang w:val="be-BY"/>
        </w:rPr>
        <w:t xml:space="preserve">по президенской программе за бюджетные средства в г.Чашники посторен </w:t>
      </w:r>
      <w:r w:rsidRPr="00BE6613">
        <w:rPr>
          <w:rFonts w:ascii="Times New Roman" w:hAnsi="Times New Roman"/>
          <w:sz w:val="28"/>
          <w:szCs w:val="28"/>
        </w:rPr>
        <w:t xml:space="preserve"> бассейн</w:t>
      </w:r>
      <w:r w:rsidR="00006F95">
        <w:rPr>
          <w:rFonts w:ascii="Times New Roman" w:hAnsi="Times New Roman"/>
          <w:sz w:val="28"/>
          <w:szCs w:val="28"/>
        </w:rPr>
        <w:t xml:space="preserve">, который </w:t>
      </w:r>
      <w:r w:rsidRPr="00BE6613">
        <w:rPr>
          <w:rFonts w:ascii="Times New Roman" w:hAnsi="Times New Roman"/>
          <w:sz w:val="28"/>
          <w:szCs w:val="28"/>
        </w:rPr>
        <w:t xml:space="preserve"> </w:t>
      </w:r>
      <w:r w:rsidR="00547178">
        <w:rPr>
          <w:rFonts w:ascii="Times New Roman" w:hAnsi="Times New Roman"/>
          <w:sz w:val="28"/>
          <w:szCs w:val="28"/>
        </w:rPr>
        <w:t>находится в оперативном управлении</w:t>
      </w:r>
      <w:r w:rsidR="00006F95">
        <w:rPr>
          <w:rFonts w:ascii="Times New Roman" w:hAnsi="Times New Roman"/>
          <w:sz w:val="28"/>
          <w:szCs w:val="28"/>
        </w:rPr>
        <w:t xml:space="preserve"> учреждени</w:t>
      </w:r>
      <w:r w:rsidR="00547178">
        <w:rPr>
          <w:rFonts w:ascii="Times New Roman" w:hAnsi="Times New Roman"/>
          <w:sz w:val="28"/>
          <w:szCs w:val="28"/>
        </w:rPr>
        <w:t>я</w:t>
      </w:r>
      <w:r w:rsidR="00006F95">
        <w:rPr>
          <w:rFonts w:ascii="Times New Roman" w:hAnsi="Times New Roman"/>
          <w:sz w:val="28"/>
          <w:szCs w:val="28"/>
        </w:rPr>
        <w:t xml:space="preserve"> «Районный</w:t>
      </w:r>
      <w:r w:rsidRPr="00BE6613">
        <w:rPr>
          <w:rFonts w:ascii="Times New Roman" w:hAnsi="Times New Roman"/>
          <w:sz w:val="28"/>
          <w:szCs w:val="28"/>
        </w:rPr>
        <w:t xml:space="preserve"> физкультурно-оздоровительного клуба</w:t>
      </w:r>
      <w:r w:rsidR="00006F95">
        <w:rPr>
          <w:rFonts w:ascii="Times New Roman" w:hAnsi="Times New Roman"/>
          <w:sz w:val="28"/>
          <w:szCs w:val="28"/>
        </w:rPr>
        <w:t xml:space="preserve"> «Скина»</w:t>
      </w:r>
      <w:r w:rsidRPr="00BE6613">
        <w:rPr>
          <w:rFonts w:ascii="Times New Roman" w:hAnsi="Times New Roman"/>
          <w:sz w:val="28"/>
          <w:szCs w:val="28"/>
        </w:rPr>
        <w:t>.</w:t>
      </w:r>
    </w:p>
    <w:p w14:paraId="5C90B219" w14:textId="77777777" w:rsidR="00BE6613" w:rsidRDefault="00F91C53" w:rsidP="00006F9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бассейна:</w:t>
      </w:r>
      <w:r w:rsidR="00BE6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60D4BC3" w14:textId="77777777" w:rsidR="00BE6613" w:rsidRDefault="00BE6613" w:rsidP="00006F9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91C53" w:rsidRPr="00BE6613">
        <w:rPr>
          <w:rFonts w:ascii="Times New Roman" w:eastAsia="Times New Roman" w:hAnsi="Times New Roman"/>
          <w:sz w:val="28"/>
          <w:szCs w:val="28"/>
          <w:lang w:eastAsia="ru-RU"/>
        </w:rPr>
        <w:t>размер чаши составляет 25х10;</w:t>
      </w:r>
    </w:p>
    <w:p w14:paraId="37205A26" w14:textId="77777777" w:rsidR="00BE6613" w:rsidRDefault="00F91C53" w:rsidP="00006F9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>- четыре плавательные дорожки;</w:t>
      </w:r>
    </w:p>
    <w:p w14:paraId="6F2F2344" w14:textId="77777777" w:rsidR="00F91C53" w:rsidRPr="00BE6613" w:rsidRDefault="00F91C53" w:rsidP="00006F9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>- переменная глубина от 120 до 180 см.</w:t>
      </w:r>
    </w:p>
    <w:p w14:paraId="7E68E222" w14:textId="77777777" w:rsidR="00F91C53" w:rsidRDefault="00F91C53" w:rsidP="00006F9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06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178">
        <w:rPr>
          <w:rFonts w:ascii="Times New Roman" w:eastAsia="Times New Roman" w:hAnsi="Times New Roman"/>
          <w:sz w:val="28"/>
          <w:szCs w:val="28"/>
          <w:lang w:eastAsia="ru-RU"/>
        </w:rPr>
        <w:t>бассейне</w:t>
      </w:r>
      <w:r w:rsidR="00006F9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 xml:space="preserve">едется строжайший контроль за температурным режимом и химическим составом воды. Бассейн оснащен подводным и надводным гидромассажами. Имеются доски для </w:t>
      </w:r>
      <w:r w:rsidR="00547178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>плавани</w:t>
      </w:r>
      <w:r w:rsidR="0054717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 xml:space="preserve">. В бассейне установлено электронное табло. Раздевалки обустроены удобными шкафчиками для хранения личных вещей. В душевой </w:t>
      </w:r>
      <w:r w:rsidR="00BA393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E661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чистых и аккуратных кабинок, где можно принять душ до и после купания в бассейне. В холле есть зеркала и фены для сушки волос.</w:t>
      </w:r>
    </w:p>
    <w:p w14:paraId="18B82B10" w14:textId="77777777" w:rsidR="00006F95" w:rsidRDefault="00006F95" w:rsidP="00006F9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06F95">
        <w:rPr>
          <w:rFonts w:ascii="Times New Roman" w:hAnsi="Times New Roman"/>
          <w:sz w:val="28"/>
          <w:szCs w:val="28"/>
        </w:rPr>
        <w:t>Плавательный бассейн</w:t>
      </w:r>
      <w:r w:rsidRPr="00BE6613">
        <w:rPr>
          <w:rFonts w:ascii="Times New Roman" w:hAnsi="Times New Roman"/>
          <w:sz w:val="28"/>
          <w:szCs w:val="28"/>
        </w:rPr>
        <w:t> - простейший способ вернуть телу тонус и получить удовольствие одновременно в любое время года. Плавание в бассейне развивает все группы мышц, помогает поддержать тело в тонусе, способствует формированию правильной и красивой осанки, снимает стресс, повышает работоспособность. </w:t>
      </w:r>
    </w:p>
    <w:p w14:paraId="6C58D043" w14:textId="77777777" w:rsidR="00F91C53" w:rsidRPr="00BE6613" w:rsidRDefault="00006F95" w:rsidP="00006F9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</w:t>
      </w:r>
      <w:r w:rsidR="00BE6613" w:rsidRPr="00BE6613">
        <w:rPr>
          <w:rFonts w:ascii="Times New Roman" w:hAnsi="Times New Roman"/>
          <w:sz w:val="28"/>
          <w:szCs w:val="28"/>
          <w:lang w:val="be-BY"/>
        </w:rPr>
        <w:t xml:space="preserve">тделение по плаванию </w:t>
      </w:r>
      <w:r w:rsidRPr="00BE6613">
        <w:rPr>
          <w:rFonts w:ascii="Times New Roman" w:hAnsi="Times New Roman"/>
          <w:sz w:val="28"/>
          <w:szCs w:val="28"/>
        </w:rPr>
        <w:t>учебно-спортивно</w:t>
      </w:r>
      <w:r>
        <w:rPr>
          <w:rFonts w:ascii="Times New Roman" w:hAnsi="Times New Roman"/>
          <w:sz w:val="28"/>
          <w:szCs w:val="28"/>
        </w:rPr>
        <w:t>го</w:t>
      </w:r>
      <w:r w:rsidRPr="00BE6613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BE6613">
        <w:rPr>
          <w:rFonts w:ascii="Times New Roman" w:hAnsi="Times New Roman"/>
          <w:sz w:val="28"/>
          <w:szCs w:val="28"/>
        </w:rPr>
        <w:t xml:space="preserve"> «Чашникская районная детско-юношеская спортивная школа» </w:t>
      </w:r>
      <w:r w:rsidR="00BE6613" w:rsidRPr="00BE6613">
        <w:rPr>
          <w:rFonts w:ascii="Times New Roman" w:hAnsi="Times New Roman"/>
          <w:sz w:val="28"/>
          <w:szCs w:val="28"/>
          <w:lang w:val="be-BY"/>
        </w:rPr>
        <w:t>начало свою работу с 1 сентября 2023 года</w:t>
      </w:r>
      <w:r>
        <w:rPr>
          <w:rFonts w:ascii="Times New Roman" w:hAnsi="Times New Roman"/>
          <w:sz w:val="28"/>
          <w:szCs w:val="28"/>
          <w:lang w:val="be-BY"/>
        </w:rPr>
        <w:t>, где</w:t>
      </w:r>
      <w:r w:rsidRPr="00357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бесплатно </w:t>
      </w:r>
      <w:r w:rsidRPr="0035753B">
        <w:rPr>
          <w:rFonts w:ascii="Times New Roman" w:hAnsi="Times New Roman"/>
          <w:sz w:val="28"/>
          <w:szCs w:val="28"/>
        </w:rPr>
        <w:t>занимаются 71 учащийся</w:t>
      </w:r>
      <w:r>
        <w:rPr>
          <w:rFonts w:ascii="Times New Roman" w:hAnsi="Times New Roman"/>
          <w:sz w:val="28"/>
          <w:szCs w:val="28"/>
        </w:rPr>
        <w:t xml:space="preserve"> в 5 группах начальной подготовки. Тренировку проводят два тренера-преподавателя.</w:t>
      </w:r>
    </w:p>
    <w:p w14:paraId="263A972C" w14:textId="77777777" w:rsidR="00BA3939" w:rsidRDefault="00716F0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Сухое плавание имеет решающее значение для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юных </w:t>
      </w:r>
      <w:r w:rsidRPr="00716F03">
        <w:rPr>
          <w:rFonts w:ascii="Times New Roman" w:hAnsi="Times New Roman"/>
          <w:sz w:val="28"/>
          <w:szCs w:val="28"/>
          <w:lang w:eastAsia="ru-RU"/>
        </w:rPr>
        <w:t>пловц</w:t>
      </w:r>
      <w:r w:rsidR="00BA3939">
        <w:rPr>
          <w:rFonts w:ascii="Times New Roman" w:hAnsi="Times New Roman"/>
          <w:sz w:val="28"/>
          <w:szCs w:val="28"/>
          <w:lang w:eastAsia="ru-RU"/>
        </w:rPr>
        <w:t>ов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A3939">
        <w:rPr>
          <w:rFonts w:ascii="Times New Roman" w:hAnsi="Times New Roman"/>
          <w:sz w:val="28"/>
          <w:szCs w:val="28"/>
          <w:lang w:eastAsia="ru-RU"/>
        </w:rPr>
        <w:t>На занятиях в спортивном и тренажёрном залах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спортсмен</w:t>
      </w:r>
      <w:r w:rsidR="00BA3939">
        <w:rPr>
          <w:rFonts w:ascii="Times New Roman" w:hAnsi="Times New Roman"/>
          <w:sz w:val="28"/>
          <w:szCs w:val="28"/>
          <w:lang w:eastAsia="ru-RU"/>
        </w:rPr>
        <w:t>ы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выполня</w:t>
      </w:r>
      <w:r w:rsidR="00BA3939">
        <w:rPr>
          <w:rFonts w:ascii="Times New Roman" w:hAnsi="Times New Roman"/>
          <w:sz w:val="28"/>
          <w:szCs w:val="28"/>
          <w:lang w:eastAsia="ru-RU"/>
        </w:rPr>
        <w:t>ют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2183">
        <w:rPr>
          <w:rFonts w:ascii="Times New Roman" w:hAnsi="Times New Roman"/>
          <w:sz w:val="28"/>
          <w:szCs w:val="28"/>
          <w:lang w:eastAsia="ru-RU"/>
        </w:rPr>
        <w:t>упражнения, развивающие</w:t>
      </w:r>
      <w:r w:rsidR="00BA3939">
        <w:rPr>
          <w:rFonts w:ascii="Times New Roman" w:hAnsi="Times New Roman"/>
          <w:sz w:val="28"/>
          <w:szCs w:val="28"/>
          <w:lang w:eastAsia="ru-RU"/>
        </w:rPr>
        <w:t xml:space="preserve"> все группы мышц, для освоения 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новые движения </w:t>
      </w:r>
      <w:r w:rsidR="00BA3939">
        <w:rPr>
          <w:rFonts w:ascii="Times New Roman" w:hAnsi="Times New Roman"/>
          <w:sz w:val="28"/>
          <w:szCs w:val="28"/>
          <w:lang w:eastAsia="ru-RU"/>
        </w:rPr>
        <w:t>в бассейне и выполнения спортивных разрядов в плавании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0C63E24" w14:textId="77777777" w:rsidR="00F91C53" w:rsidRPr="00716F03" w:rsidRDefault="00424E01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дают тренажеры для сухого плавания?</w:t>
      </w:r>
    </w:p>
    <w:p w14:paraId="404AA5AC" w14:textId="77777777" w:rsidR="00424E01" w:rsidRDefault="00BE6613" w:rsidP="00716F0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F03">
        <w:rPr>
          <w:rFonts w:ascii="Times New Roman" w:hAnsi="Times New Roman"/>
          <w:b/>
          <w:bCs/>
          <w:sz w:val="28"/>
          <w:szCs w:val="28"/>
          <w:lang w:eastAsia="ru-RU"/>
        </w:rPr>
        <w:t>1. Наращивание мышечной массы</w:t>
      </w:r>
    </w:p>
    <w:p w14:paraId="0AC292FA" w14:textId="77777777"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>Очень трудно наращивать мышцы исключительно плаванием. Несмотря на повторяющиеся движения и работу всего тела во время тренировок по плаванию, мышцы значительно не развиваются.</w:t>
      </w:r>
    </w:p>
    <w:p w14:paraId="658D2BFA" w14:textId="77777777"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Когда на мышцы </w:t>
      </w:r>
      <w:r w:rsidR="00BA3939">
        <w:rPr>
          <w:rFonts w:ascii="Times New Roman" w:hAnsi="Times New Roman"/>
          <w:sz w:val="28"/>
          <w:szCs w:val="28"/>
          <w:lang w:eastAsia="ru-RU"/>
        </w:rPr>
        <w:t>получают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нагрузк</w:t>
      </w:r>
      <w:r w:rsidR="00BA3939">
        <w:rPr>
          <w:rFonts w:ascii="Times New Roman" w:hAnsi="Times New Roman"/>
          <w:sz w:val="28"/>
          <w:szCs w:val="28"/>
          <w:lang w:eastAsia="ru-RU"/>
        </w:rPr>
        <w:t>у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, например, </w:t>
      </w:r>
      <w:r w:rsidR="00BA3939">
        <w:rPr>
          <w:rFonts w:ascii="Times New Roman" w:hAnsi="Times New Roman"/>
          <w:sz w:val="28"/>
          <w:szCs w:val="28"/>
          <w:lang w:eastAsia="ru-RU"/>
        </w:rPr>
        <w:t xml:space="preserve">выполняем упражнения с собственным </w:t>
      </w:r>
      <w:r w:rsidRPr="00716F03">
        <w:rPr>
          <w:rFonts w:ascii="Times New Roman" w:hAnsi="Times New Roman"/>
          <w:sz w:val="28"/>
          <w:szCs w:val="28"/>
          <w:lang w:eastAsia="ru-RU"/>
        </w:rPr>
        <w:t>вес</w:t>
      </w:r>
      <w:r w:rsidR="00BA3939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716F03">
        <w:rPr>
          <w:rFonts w:ascii="Times New Roman" w:hAnsi="Times New Roman"/>
          <w:sz w:val="28"/>
          <w:szCs w:val="28"/>
          <w:lang w:eastAsia="ru-RU"/>
        </w:rPr>
        <w:t>тела или гантель</w:t>
      </w:r>
      <w:r w:rsidR="00BA3939">
        <w:rPr>
          <w:rFonts w:ascii="Times New Roman" w:hAnsi="Times New Roman"/>
          <w:sz w:val="28"/>
          <w:szCs w:val="28"/>
          <w:lang w:eastAsia="ru-RU"/>
        </w:rPr>
        <w:t>ю</w:t>
      </w:r>
      <w:r w:rsidRPr="00716F03">
        <w:rPr>
          <w:rFonts w:ascii="Times New Roman" w:hAnsi="Times New Roman"/>
          <w:sz w:val="28"/>
          <w:szCs w:val="28"/>
          <w:lang w:eastAsia="ru-RU"/>
        </w:rPr>
        <w:t>, мышц</w:t>
      </w:r>
      <w:r w:rsidR="002F05ED">
        <w:rPr>
          <w:rFonts w:ascii="Times New Roman" w:hAnsi="Times New Roman"/>
          <w:sz w:val="28"/>
          <w:szCs w:val="28"/>
          <w:lang w:eastAsia="ru-RU"/>
        </w:rPr>
        <w:t>ы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сокраща</w:t>
      </w:r>
      <w:r w:rsidR="002F05ED">
        <w:rPr>
          <w:rFonts w:ascii="Times New Roman" w:hAnsi="Times New Roman"/>
          <w:sz w:val="28"/>
          <w:szCs w:val="28"/>
          <w:lang w:eastAsia="ru-RU"/>
        </w:rPr>
        <w:t>ю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тся. Силовые упражнения на суше как раз создают эти сокращения. Когда мышцы реагируют на нагрузку, возникают микроразрывы в тканях и вызывают болезненность. По мере того как тело восстанавливает эти микроразрывы, мышцы растут. Плавание в бассейне не может создать такую стимуляцию для роста </w:t>
      </w:r>
      <w:r w:rsidR="002F05ED">
        <w:rPr>
          <w:rFonts w:ascii="Times New Roman" w:hAnsi="Times New Roman"/>
          <w:sz w:val="28"/>
          <w:szCs w:val="28"/>
          <w:lang w:eastAsia="ru-RU"/>
        </w:rPr>
        <w:t xml:space="preserve">мышечных </w:t>
      </w:r>
      <w:r w:rsidRPr="00716F03">
        <w:rPr>
          <w:rFonts w:ascii="Times New Roman" w:hAnsi="Times New Roman"/>
          <w:sz w:val="28"/>
          <w:szCs w:val="28"/>
          <w:lang w:eastAsia="ru-RU"/>
        </w:rPr>
        <w:t>тканей, как сухое плавание.</w:t>
      </w:r>
    </w:p>
    <w:p w14:paraId="73DD07A2" w14:textId="77777777"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Еще одним преимуществом силовых тренировок с отягощениями для пловцов является то, что они повышают плотность костной ткани. </w:t>
      </w:r>
      <w:r w:rsidR="002F05ED">
        <w:rPr>
          <w:rFonts w:ascii="Times New Roman" w:hAnsi="Times New Roman"/>
          <w:sz w:val="28"/>
          <w:szCs w:val="28"/>
          <w:lang w:eastAsia="ru-RU"/>
        </w:rPr>
        <w:t xml:space="preserve">У многих </w:t>
      </w:r>
      <w:r w:rsidR="00DB2183">
        <w:rPr>
          <w:rFonts w:ascii="Times New Roman" w:hAnsi="Times New Roman"/>
          <w:sz w:val="28"/>
          <w:szCs w:val="28"/>
          <w:lang w:eastAsia="ru-RU"/>
        </w:rPr>
        <w:t>п</w:t>
      </w:r>
      <w:r w:rsidR="00DB2183" w:rsidRPr="00716F03">
        <w:rPr>
          <w:rFonts w:ascii="Times New Roman" w:hAnsi="Times New Roman"/>
          <w:sz w:val="28"/>
          <w:szCs w:val="28"/>
          <w:lang w:eastAsia="ru-RU"/>
        </w:rPr>
        <w:t>ловц</w:t>
      </w:r>
      <w:r w:rsidR="00DB2183">
        <w:rPr>
          <w:rFonts w:ascii="Times New Roman" w:hAnsi="Times New Roman"/>
          <w:sz w:val="28"/>
          <w:szCs w:val="28"/>
          <w:lang w:eastAsia="ru-RU"/>
        </w:rPr>
        <w:t>ов</w:t>
      </w:r>
      <w:r w:rsidR="00DB2183" w:rsidRPr="00716F03">
        <w:rPr>
          <w:rFonts w:ascii="Times New Roman" w:hAnsi="Times New Roman"/>
          <w:sz w:val="28"/>
          <w:szCs w:val="28"/>
          <w:lang w:eastAsia="ru-RU"/>
        </w:rPr>
        <w:t xml:space="preserve"> низкая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плотность костной ткани, потому что они проводят большую часть своих тренировок в бассейне. Тренировка в зале стимулирует развитие костной ткани.</w:t>
      </w:r>
    </w:p>
    <w:p w14:paraId="017ACEB0" w14:textId="77777777" w:rsidR="00424E01" w:rsidRDefault="00BE6613" w:rsidP="00716F0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F03">
        <w:rPr>
          <w:rFonts w:ascii="Times New Roman" w:hAnsi="Times New Roman"/>
          <w:b/>
          <w:bCs/>
          <w:sz w:val="28"/>
          <w:szCs w:val="28"/>
          <w:lang w:eastAsia="ru-RU"/>
        </w:rPr>
        <w:t>2. Профилактика травм</w:t>
      </w:r>
    </w:p>
    <w:p w14:paraId="5F57DABA" w14:textId="77777777"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Повторяющиеся движения в плавании могут привести к хроническим травмам. Сухое плавание изменяет характер движений спортсмена и заставляют его мышцы осваивать новые упражнения. Он может нацеливаться на области, оставшиеся недоразвитыми при плавании, и облегчить нагрузку на более </w:t>
      </w:r>
      <w:r w:rsidRPr="00716F03">
        <w:rPr>
          <w:rFonts w:ascii="Times New Roman" w:hAnsi="Times New Roman"/>
          <w:sz w:val="28"/>
          <w:szCs w:val="28"/>
          <w:lang w:eastAsia="ru-RU"/>
        </w:rPr>
        <w:lastRenderedPageBreak/>
        <w:t>напряженные группы мышц. Более сильные мышцы также помогают правильно распределять силу, уменьшая нагрузку на суставы, сухожилия и связки.</w:t>
      </w:r>
    </w:p>
    <w:p w14:paraId="486EF287" w14:textId="77777777" w:rsidR="00424E01" w:rsidRDefault="00BE6613" w:rsidP="00716F0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F03">
        <w:rPr>
          <w:rFonts w:ascii="Times New Roman" w:hAnsi="Times New Roman"/>
          <w:b/>
          <w:bCs/>
          <w:sz w:val="28"/>
          <w:szCs w:val="28"/>
          <w:lang w:eastAsia="ru-RU"/>
        </w:rPr>
        <w:t>3. Изучение биомеханики</w:t>
      </w:r>
    </w:p>
    <w:p w14:paraId="635B0BFE" w14:textId="77777777"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По жизни человеку необходимо понимать, как работает его тело. Особенно спортсмен должен научиться правильному положению тела </w:t>
      </w:r>
      <w:r w:rsidR="0043323D">
        <w:rPr>
          <w:rFonts w:ascii="Times New Roman" w:hAnsi="Times New Roman"/>
          <w:sz w:val="28"/>
          <w:szCs w:val="28"/>
          <w:lang w:eastAsia="ru-RU"/>
        </w:rPr>
        <w:t>при выполнении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различных упражнений. Это требует сосредоточенности, </w:t>
      </w:r>
      <w:r w:rsidR="0043323D">
        <w:rPr>
          <w:rFonts w:ascii="Times New Roman" w:hAnsi="Times New Roman"/>
          <w:sz w:val="28"/>
          <w:szCs w:val="28"/>
          <w:lang w:eastAsia="ru-RU"/>
        </w:rPr>
        <w:t>хорошо развитых</w:t>
      </w:r>
      <w:r w:rsidRPr="00716F03">
        <w:rPr>
          <w:rFonts w:ascii="Times New Roman" w:hAnsi="Times New Roman"/>
          <w:sz w:val="28"/>
          <w:szCs w:val="28"/>
          <w:lang w:eastAsia="ru-RU"/>
        </w:rPr>
        <w:t xml:space="preserve"> мышц и координации.</w:t>
      </w:r>
    </w:p>
    <w:p w14:paraId="36E7FF24" w14:textId="77777777" w:rsidR="00424E01" w:rsidRDefault="00BE6613" w:rsidP="00716F0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F03">
        <w:rPr>
          <w:rFonts w:ascii="Times New Roman" w:hAnsi="Times New Roman"/>
          <w:b/>
          <w:bCs/>
          <w:sz w:val="28"/>
          <w:szCs w:val="28"/>
          <w:lang w:eastAsia="ru-RU"/>
        </w:rPr>
        <w:t>4. Повышение выносливости</w:t>
      </w:r>
    </w:p>
    <w:p w14:paraId="7D33E92F" w14:textId="77777777"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>Сухое плавание развивает силу, не сравнимую ни с одной тренировкой, которую пловец может выполнять в бассейне. Существует бесчисленное множество упражнений и техник их выполнения, поэтому это дает нескончаемые возможности в выработке выносливости.</w:t>
      </w:r>
    </w:p>
    <w:p w14:paraId="4B85997F" w14:textId="77777777" w:rsidR="00424E01" w:rsidRDefault="00BE6613" w:rsidP="00716F0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F03">
        <w:rPr>
          <w:rFonts w:ascii="Times New Roman" w:hAnsi="Times New Roman"/>
          <w:b/>
          <w:bCs/>
          <w:sz w:val="28"/>
          <w:szCs w:val="28"/>
          <w:lang w:eastAsia="ru-RU"/>
        </w:rPr>
        <w:t>5. Сила тела</w:t>
      </w:r>
    </w:p>
    <w:p w14:paraId="5F5E8CDA" w14:textId="77777777" w:rsidR="00BE6613" w:rsidRPr="00716F03" w:rsidRDefault="00BE6613" w:rsidP="00716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F03">
        <w:rPr>
          <w:rFonts w:ascii="Times New Roman" w:hAnsi="Times New Roman"/>
          <w:sz w:val="28"/>
          <w:szCs w:val="28"/>
          <w:lang w:eastAsia="ru-RU"/>
        </w:rPr>
        <w:t xml:space="preserve">Тело, мышечный корсет, выносливость имеют решающее значение для плавания. Это все поддерживает правильное горизонтальное положение тела пловца, чтобы минимизировать сопротивление. Чтобы эффективно делать упражнения и достигать </w:t>
      </w:r>
      <w:r w:rsidR="0043323D">
        <w:rPr>
          <w:rFonts w:ascii="Times New Roman" w:hAnsi="Times New Roman"/>
          <w:sz w:val="28"/>
          <w:szCs w:val="28"/>
          <w:lang w:eastAsia="ru-RU"/>
        </w:rPr>
        <w:t xml:space="preserve">спортивных </w:t>
      </w:r>
      <w:r w:rsidRPr="00716F03">
        <w:rPr>
          <w:rFonts w:ascii="Times New Roman" w:hAnsi="Times New Roman"/>
          <w:sz w:val="28"/>
          <w:szCs w:val="28"/>
          <w:lang w:eastAsia="ru-RU"/>
        </w:rPr>
        <w:t>высот, спортсмену необходимо сильное, мощное и развитое тело.</w:t>
      </w:r>
    </w:p>
    <w:p w14:paraId="494E80BB" w14:textId="77777777" w:rsidR="00BE6613" w:rsidRPr="00424E01" w:rsidRDefault="00BE6613" w:rsidP="00424E01">
      <w:pPr>
        <w:pStyle w:val="a3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424E01">
        <w:rPr>
          <w:rFonts w:ascii="Times New Roman" w:hAnsi="Times New Roman"/>
          <w:b/>
          <w:sz w:val="28"/>
          <w:szCs w:val="28"/>
          <w:lang w:eastAsia="ru-RU"/>
        </w:rPr>
        <w:t>Тренажеры для сухого плавания</w:t>
      </w:r>
    </w:p>
    <w:p w14:paraId="63AD513C" w14:textId="77777777" w:rsidR="00BE6613" w:rsidRDefault="00BE6613" w:rsidP="0013526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01">
        <w:rPr>
          <w:rFonts w:ascii="Times New Roman" w:hAnsi="Times New Roman"/>
          <w:sz w:val="28"/>
          <w:szCs w:val="28"/>
          <w:lang w:eastAsia="ru-RU"/>
        </w:rPr>
        <w:t xml:space="preserve">Тренажер максимальной нагрузки – этот тренажер для сухого плавания позволяет тренировать выносливость и силу спортсмена. Тренажер ставится в зал, при этом условия максимально приближены к положению спортсмена в воде. </w:t>
      </w:r>
      <w:r w:rsidR="00135266">
        <w:rPr>
          <w:rFonts w:ascii="Times New Roman" w:hAnsi="Times New Roman"/>
          <w:sz w:val="28"/>
          <w:szCs w:val="28"/>
          <w:lang w:eastAsia="ru-RU"/>
        </w:rPr>
        <w:t>Н</w:t>
      </w:r>
      <w:r w:rsidRPr="00424E01">
        <w:rPr>
          <w:rFonts w:ascii="Times New Roman" w:hAnsi="Times New Roman"/>
          <w:sz w:val="28"/>
          <w:szCs w:val="28"/>
          <w:lang w:eastAsia="ru-RU"/>
        </w:rPr>
        <w:t>агрузка регулируется, поэтому рекомендовано использовать данный тренажер в любой момент подготовки.</w:t>
      </w:r>
    </w:p>
    <w:p w14:paraId="0B1259B2" w14:textId="77777777" w:rsidR="00135266" w:rsidRPr="00135266" w:rsidRDefault="00135266" w:rsidP="001352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5266">
        <w:rPr>
          <w:rFonts w:ascii="Times New Roman" w:hAnsi="Times New Roman"/>
          <w:sz w:val="28"/>
          <w:szCs w:val="28"/>
        </w:rPr>
        <w:t>Тренажер максимальной нагрузки с моделирующим комплексом «АРТ-3»</w:t>
      </w:r>
    </w:p>
    <w:p w14:paraId="5A07AE8B" w14:textId="77777777" w:rsidR="00135266" w:rsidRPr="00135266" w:rsidRDefault="00135266" w:rsidP="001352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5266">
        <w:rPr>
          <w:rStyle w:val="param-name"/>
          <w:rFonts w:ascii="Times New Roman" w:hAnsi="Times New Roman"/>
          <w:bCs/>
          <w:sz w:val="28"/>
          <w:szCs w:val="28"/>
        </w:rPr>
        <w:t>Функции:</w:t>
      </w:r>
      <w:r w:rsidRPr="00135266">
        <w:rPr>
          <w:rFonts w:ascii="Times New Roman" w:hAnsi="Times New Roman"/>
          <w:sz w:val="28"/>
          <w:szCs w:val="28"/>
        </w:rPr>
        <w:t> </w:t>
      </w:r>
      <w:r w:rsidRPr="00135266">
        <w:rPr>
          <w:rStyle w:val="param-value"/>
          <w:rFonts w:ascii="Times New Roman" w:hAnsi="Times New Roman"/>
          <w:sz w:val="28"/>
          <w:szCs w:val="28"/>
        </w:rPr>
        <w:t>позволяет тренировать силу и выносливость пловца без нахождения в воде; условия положения пловца на тренажере благодаря его подвижности максимально приближены к состоянию спортсмена в воде</w:t>
      </w:r>
      <w:r>
        <w:rPr>
          <w:rStyle w:val="param-value"/>
          <w:rFonts w:ascii="Times New Roman" w:hAnsi="Times New Roman"/>
          <w:sz w:val="28"/>
          <w:szCs w:val="28"/>
        </w:rPr>
        <w:t>.</w:t>
      </w:r>
    </w:p>
    <w:p w14:paraId="73C00321" w14:textId="00946A85" w:rsidR="00135266" w:rsidRPr="00135266" w:rsidRDefault="006316F2" w:rsidP="0006515F">
      <w:r>
        <w:rPr>
          <w:noProof/>
        </w:rPr>
        <mc:AlternateContent>
          <mc:Choice Requires="wps">
            <w:drawing>
              <wp:inline distT="0" distB="0" distL="0" distR="0" wp14:anchorId="538F2E93" wp14:editId="41AF63CC">
                <wp:extent cx="304800" cy="304800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18C2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6U0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06515F" w:rsidRPr="0006515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6FAA601" wp14:editId="5F092A2D">
                <wp:extent cx="304800" cy="304800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B9D6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zm6AEAAMQ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PtyflnyJhWnDnbqANXxY08hftbYi2TUkphdBoftfYhj6bEk&#10;9XJ4Z7uO41B17lmAMVMkk098RylW2OyZO+F4Snz6bLRIv6UY+IxqGX5tgLQU3RfH83+azufp7rIz&#10;v/g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AZDOb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06515F" w:rsidRPr="0006515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8BF3DB8" wp14:editId="37B5CA83">
                <wp:extent cx="304800" cy="304800"/>
                <wp:effectExtent l="0" t="0" r="0" b="0"/>
                <wp:docPr id="4" name="AutoShape 3" descr="image-descrip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48FDE" id="AutoShape 3" o:spid="_x0000_s1026" alt="image-descrip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JzHDv3AQAA3g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  <w:r w:rsidR="0006515F" w:rsidRPr="0006515F">
        <w:t xml:space="preserve"> </w:t>
      </w:r>
      <w:r w:rsidR="0006515F">
        <w:rPr>
          <w:noProof/>
          <w:lang w:eastAsia="ru-RU"/>
        </w:rPr>
        <w:drawing>
          <wp:inline distT="0" distB="0" distL="0" distR="0" wp14:anchorId="6BAF8F03" wp14:editId="490E57C1">
            <wp:extent cx="4325620" cy="2303585"/>
            <wp:effectExtent l="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314" cy="23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4F3C3" w14:textId="77777777" w:rsidR="00135266" w:rsidRPr="00424E01" w:rsidRDefault="00135266" w:rsidP="00424E01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8485388" w14:textId="77777777" w:rsidR="0006515F" w:rsidRPr="0006515F" w:rsidRDefault="0006515F" w:rsidP="000651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515F">
        <w:rPr>
          <w:rFonts w:ascii="Times New Roman" w:hAnsi="Times New Roman"/>
          <w:sz w:val="28"/>
          <w:szCs w:val="28"/>
        </w:rPr>
        <w:t>Более усовершенствованный тренажер MA PRO для отработки гребка пловцов на суше. Используемая для подготовки пловцов любого уровня, от любителей до профессиональных спортсменов. Тренировки на таком оборудовании способствуют значительному повышению силы и выносливости, помогают корректировать и совершенствовать технику плавания.</w:t>
      </w:r>
    </w:p>
    <w:p w14:paraId="09B9847E" w14:textId="77777777" w:rsidR="0006515F" w:rsidRPr="00424E01" w:rsidRDefault="0006515F" w:rsidP="0006515F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497615" wp14:editId="0B43DDD9">
            <wp:extent cx="3391730" cy="2219077"/>
            <wp:effectExtent l="0" t="0" r="0" b="0"/>
            <wp:docPr id="2" name="Рисунок 2" descr="Тренажер &amp;quot;Горизонтальная работа&amp;quot;  ПРЕДЗА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Тренажер &amp;quot;Горизонтальная работа&amp;quot;  ПРЕДЗАКАЗ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" t="11217"/>
                    <a:stretch/>
                  </pic:blipFill>
                  <pic:spPr bwMode="auto">
                    <a:xfrm>
                      <a:off x="0" y="0"/>
                      <a:ext cx="3400549" cy="222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C8175" w14:textId="77777777" w:rsidR="0006515F" w:rsidRDefault="0006515F" w:rsidP="00424E01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399F3B5F" w14:textId="77777777" w:rsidR="00BE6613" w:rsidRDefault="00BE6613" w:rsidP="0006515F">
      <w:pPr>
        <w:pStyle w:val="a3"/>
        <w:ind w:firstLine="709"/>
        <w:jc w:val="both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 w:rsidRPr="00424E01">
        <w:rPr>
          <w:rFonts w:ascii="Times New Roman" w:hAnsi="Times New Roman"/>
          <w:sz w:val="28"/>
          <w:szCs w:val="28"/>
          <w:lang w:eastAsia="ru-RU"/>
        </w:rPr>
        <w:t>Тренажер Хюттеля-Мартенса – один из самых известных тренажеров для плавания. Он помогает пловцу комплексно тренироваться на суше. Тренажер навесной, то есть он крепится к стене и не занимает много места, что несомненно огромный плюс.</w:t>
      </w:r>
      <w:r w:rsidR="00135266" w:rsidRPr="00135266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14:paraId="2CB58B7F" w14:textId="77777777" w:rsidR="005D2A2D" w:rsidRDefault="005D2A2D" w:rsidP="00DB2183">
      <w:pPr>
        <w:pStyle w:val="a3"/>
        <w:jc w:val="center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5A2759E" wp14:editId="0487198D">
            <wp:extent cx="1863657" cy="1776046"/>
            <wp:effectExtent l="0" t="0" r="0" b="0"/>
            <wp:docPr id="3" name="Рисунок 3" descr="Тренажер Хюттеля-Марте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Тренажер Хюттеля-Мартенс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4" t="3295" r="18071" b="1507"/>
                    <a:stretch/>
                  </pic:blipFill>
                  <pic:spPr bwMode="auto">
                    <a:xfrm>
                      <a:off x="0" y="0"/>
                      <a:ext cx="1900603" cy="181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554C3" w14:textId="77777777" w:rsidR="0006515F" w:rsidRPr="0006515F" w:rsidRDefault="0006515F" w:rsidP="000651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15F">
        <w:rPr>
          <w:rFonts w:ascii="Times New Roman" w:hAnsi="Times New Roman"/>
          <w:sz w:val="28"/>
          <w:szCs w:val="28"/>
          <w:lang w:eastAsia="ru-RU"/>
        </w:rPr>
        <w:t>Одним из основных преимуществ тренажера Хюттеля-Мартенса является его комплексный подход к тренировкам. Благодаря сочетанию пружинного и рычажного механизмов, этот тренажер позволяет эффективно работать над развитием различных групп мышц и достигать быстрых результатов. С его помощью вы сможете развить силу, гибкость и выносливость, улучшить координацию движений и повысить общую физическую форму. Благодаря возможности регулировки нагрузки, тренажер Хюттеля-Мартенса подойдет как для начинающих спортсменов, так и для опытных профессионалов. Кроме того, тренажер Хюттеля-Мартенса производства ГК «ПТК Спорт» отличается высоким качеством материалов и прочной конструкцией, обеспечивающими долговечность и надежность в использовании.</w:t>
      </w:r>
    </w:p>
    <w:p w14:paraId="06819D93" w14:textId="77777777" w:rsidR="00135266" w:rsidRPr="0006515F" w:rsidRDefault="0006515F" w:rsidP="000651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Российская к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>омпания ГК «ПТК Спорт» предлагает тренажер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 xml:space="preserve"> собственного производства, которы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 xml:space="preserve"> предназначен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 xml:space="preserve"> для эффективной подгото</w:t>
      </w:r>
      <w:r>
        <w:rPr>
          <w:rFonts w:ascii="Times New Roman" w:hAnsi="Times New Roman"/>
          <w:sz w:val="28"/>
          <w:szCs w:val="28"/>
          <w:lang w:eastAsia="ru-RU"/>
        </w:rPr>
        <w:t>вки спортсменов. Этот уникальные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 xml:space="preserve"> тренажер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 xml:space="preserve"> позволя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135266" w:rsidRPr="0006515F">
        <w:rPr>
          <w:rFonts w:ascii="Times New Roman" w:hAnsi="Times New Roman"/>
          <w:sz w:val="28"/>
          <w:szCs w:val="28"/>
          <w:lang w:eastAsia="ru-RU"/>
        </w:rPr>
        <w:t>т выполнять разнообразные упражнения для развития силы и выносливости.</w:t>
      </w:r>
    </w:p>
    <w:p w14:paraId="3586D6FC" w14:textId="77777777" w:rsidR="00F91C53" w:rsidRDefault="005D2A2D" w:rsidP="00214F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стоимость трех тренажеров составляет 1350 000 российских рублей.</w:t>
      </w:r>
    </w:p>
    <w:p w14:paraId="10F25F6F" w14:textId="77777777" w:rsidR="00601F7A" w:rsidRDefault="00DB2183" w:rsidP="00C3582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Toc4079091"/>
      <w:bookmarkStart w:id="1" w:name="_Toc318442862"/>
      <w:r>
        <w:rPr>
          <w:rFonts w:ascii="Times New Roman" w:hAnsi="Times New Roman"/>
          <w:sz w:val="28"/>
          <w:szCs w:val="28"/>
        </w:rPr>
        <w:tab/>
      </w:r>
    </w:p>
    <w:p w14:paraId="3D43EFA7" w14:textId="77777777" w:rsidR="00C35828" w:rsidRDefault="00C35828" w:rsidP="00601F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план реализации проекта.</w:t>
      </w:r>
    </w:p>
    <w:p w14:paraId="724DBAB3" w14:textId="77777777" w:rsidR="00C35828" w:rsidRDefault="00C35828" w:rsidP="00C35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Участие в конкурсе </w:t>
      </w:r>
    </w:p>
    <w:p w14:paraId="2B00477C" w14:textId="77777777" w:rsidR="00C35828" w:rsidRDefault="00C35828" w:rsidP="00C35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условии победы в конкурсе:</w:t>
      </w:r>
    </w:p>
    <w:p w14:paraId="44C32D99" w14:textId="77777777" w:rsidR="00C35828" w:rsidRDefault="00C35828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договора на приобретение спортивных тренажеров;</w:t>
      </w:r>
    </w:p>
    <w:p w14:paraId="0EB92059" w14:textId="77777777" w:rsidR="00C35828" w:rsidRDefault="00C35828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поставка приобретенных тренажеров</w:t>
      </w:r>
      <w:r w:rsidR="002F14CF">
        <w:rPr>
          <w:rFonts w:ascii="Times New Roman" w:hAnsi="Times New Roman"/>
          <w:sz w:val="28"/>
          <w:szCs w:val="28"/>
        </w:rPr>
        <w:t xml:space="preserve"> в течение месяца после подписания договора)</w:t>
      </w:r>
      <w:r>
        <w:rPr>
          <w:rFonts w:ascii="Times New Roman" w:hAnsi="Times New Roman"/>
          <w:sz w:val="28"/>
          <w:szCs w:val="28"/>
        </w:rPr>
        <w:t>;</w:t>
      </w:r>
    </w:p>
    <w:p w14:paraId="6F1AC108" w14:textId="77777777" w:rsidR="00C35828" w:rsidRDefault="00C35828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установка тренажеров;</w:t>
      </w:r>
    </w:p>
    <w:p w14:paraId="706C53C7" w14:textId="77777777" w:rsidR="002F14CF" w:rsidRPr="002F14CF" w:rsidRDefault="002F14CF" w:rsidP="00650C7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F14CF">
        <w:rPr>
          <w:rFonts w:ascii="Times New Roman" w:hAnsi="Times New Roman"/>
          <w:sz w:val="28"/>
          <w:szCs w:val="28"/>
        </w:rPr>
        <w:t>принятие контрольных нормативов до установки тренажёров;</w:t>
      </w:r>
    </w:p>
    <w:p w14:paraId="06D6ED83" w14:textId="77777777" w:rsidR="00C35828" w:rsidRDefault="00C35828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учебно-тренировочных занятий с учащимися Чашникской районной ДЮСШ</w:t>
      </w:r>
      <w:r w:rsidR="002F14CF">
        <w:rPr>
          <w:rFonts w:ascii="Times New Roman" w:hAnsi="Times New Roman"/>
          <w:sz w:val="28"/>
          <w:szCs w:val="28"/>
        </w:rPr>
        <w:t xml:space="preserve"> с использованием приобретенных тренажеров;</w:t>
      </w:r>
    </w:p>
    <w:p w14:paraId="7E626392" w14:textId="77777777" w:rsidR="002F14CF" w:rsidRDefault="002F14CF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контрольных нормативов после проведение учебно-тренировочных занятий с использованием приобретенных спортивных тренажеров;</w:t>
      </w:r>
    </w:p>
    <w:p w14:paraId="1F92E5F5" w14:textId="77777777" w:rsidR="002F14CF" w:rsidRDefault="002F14CF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районных, областных соревнованиях по плаванию (срок - октябрь-декабрь);</w:t>
      </w:r>
    </w:p>
    <w:p w14:paraId="618C9CAD" w14:textId="77777777" w:rsidR="002F14CF" w:rsidRDefault="002F14CF" w:rsidP="00C358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финансовых отчет</w:t>
      </w:r>
      <w:r w:rsidR="00D56F5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организаторам Конкурса </w:t>
      </w:r>
      <w:r w:rsidR="00D56F5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приобретенных спортивных тренажер</w:t>
      </w:r>
      <w:r w:rsidR="00D56F5B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(срок - декабрь 2024 г.);</w:t>
      </w:r>
    </w:p>
    <w:p w14:paraId="6A638D49" w14:textId="77777777" w:rsidR="002F14CF" w:rsidRDefault="002F14CF" w:rsidP="003C530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56F5B">
        <w:rPr>
          <w:rFonts w:ascii="Times New Roman" w:hAnsi="Times New Roman"/>
          <w:sz w:val="28"/>
          <w:szCs w:val="28"/>
        </w:rPr>
        <w:t xml:space="preserve">предоставление подробной </w:t>
      </w:r>
      <w:r w:rsidR="00D56F5B" w:rsidRPr="00D56F5B">
        <w:rPr>
          <w:rFonts w:ascii="Times New Roman" w:hAnsi="Times New Roman"/>
          <w:sz w:val="28"/>
          <w:szCs w:val="28"/>
        </w:rPr>
        <w:t xml:space="preserve">информации с приложением фото-, видео материалов </w:t>
      </w:r>
      <w:r w:rsidRPr="00D56F5B">
        <w:rPr>
          <w:rFonts w:ascii="Times New Roman" w:hAnsi="Times New Roman"/>
          <w:sz w:val="28"/>
          <w:szCs w:val="28"/>
        </w:rPr>
        <w:t>об эффективности и росте спортивных результатов при использовании приобретенных спортивных тренажеров (срок - декабрь 2024 г.)</w:t>
      </w:r>
      <w:r w:rsidR="00D56F5B">
        <w:rPr>
          <w:rFonts w:ascii="Times New Roman" w:hAnsi="Times New Roman"/>
          <w:sz w:val="28"/>
          <w:szCs w:val="28"/>
        </w:rPr>
        <w:t>.</w:t>
      </w:r>
    </w:p>
    <w:p w14:paraId="08300DB4" w14:textId="77777777" w:rsidR="00601F7A" w:rsidRDefault="00601F7A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68A603F" w14:textId="77777777" w:rsidR="00D56F5B" w:rsidRDefault="00D56F5B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Тренера-преподаватели по плаванию; </w:t>
      </w:r>
    </w:p>
    <w:p w14:paraId="759B3104" w14:textId="77777777" w:rsidR="00D56F5B" w:rsidRDefault="00D56F5B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Бородавко Леонид Павлович, образование - высшее,</w:t>
      </w:r>
      <w:r w:rsidRPr="00D56F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стаж работы в отросли  31 год;</w:t>
      </w:r>
    </w:p>
    <w:p w14:paraId="5DB46861" w14:textId="77777777" w:rsidR="00D56F5B" w:rsidRDefault="00D56F5B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Павловский Александр Георгиевич, образование – высшее, стаж работы в отросли 47 лет.</w:t>
      </w:r>
    </w:p>
    <w:p w14:paraId="6D1529E0" w14:textId="77777777" w:rsidR="00601F7A" w:rsidRDefault="00601F7A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FF47201" w14:textId="77777777" w:rsidR="00D56F5B" w:rsidRDefault="00601F7A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6F5B">
        <w:rPr>
          <w:rFonts w:ascii="Times New Roman" w:hAnsi="Times New Roman"/>
          <w:sz w:val="28"/>
          <w:szCs w:val="28"/>
        </w:rPr>
        <w:t>Ответственный за проект: директор Карага Александр Викторович,</w:t>
      </w:r>
      <w:r w:rsidR="00D56F5B" w:rsidRPr="00D56F5B">
        <w:rPr>
          <w:rFonts w:ascii="Times New Roman" w:hAnsi="Times New Roman"/>
          <w:sz w:val="28"/>
          <w:szCs w:val="28"/>
        </w:rPr>
        <w:t xml:space="preserve"> </w:t>
      </w:r>
      <w:r w:rsidR="00D56F5B">
        <w:rPr>
          <w:rFonts w:ascii="Times New Roman" w:hAnsi="Times New Roman"/>
          <w:sz w:val="28"/>
          <w:szCs w:val="28"/>
        </w:rPr>
        <w:t>образование – высшее, стаж работы в отросли 13 лет.</w:t>
      </w:r>
    </w:p>
    <w:p w14:paraId="3FC6857A" w14:textId="77777777" w:rsidR="00D56F5B" w:rsidRDefault="00D56F5B" w:rsidP="0002187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Количественный </w:t>
      </w:r>
      <w:r w:rsidR="00021879">
        <w:rPr>
          <w:rFonts w:ascii="Times New Roman" w:hAnsi="Times New Roman"/>
          <w:sz w:val="28"/>
          <w:szCs w:val="28"/>
        </w:rPr>
        <w:t>и качественный показатель: предоставление бесплатных учебно-тренировочных занятий для учащихся, посещающих у</w:t>
      </w:r>
      <w:r w:rsidR="00021879">
        <w:rPr>
          <w:rFonts w:ascii="Times New Roman" w:hAnsi="Times New Roman"/>
          <w:sz w:val="28"/>
          <w:szCs w:val="28"/>
          <w:lang w:eastAsia="ru-RU"/>
        </w:rPr>
        <w:t>чебно-спортивное учреждение «Чашникская районная детско-юношеская спортивная школа», в количестве</w:t>
      </w:r>
      <w:r w:rsidR="00375E6B">
        <w:rPr>
          <w:rFonts w:ascii="Times New Roman" w:hAnsi="Times New Roman"/>
          <w:sz w:val="28"/>
          <w:szCs w:val="28"/>
          <w:lang w:eastAsia="ru-RU"/>
        </w:rPr>
        <w:t xml:space="preserve"> более</w:t>
      </w:r>
      <w:r w:rsidR="00021879">
        <w:rPr>
          <w:rFonts w:ascii="Times New Roman" w:hAnsi="Times New Roman"/>
          <w:sz w:val="28"/>
          <w:szCs w:val="28"/>
          <w:lang w:eastAsia="ru-RU"/>
        </w:rPr>
        <w:t xml:space="preserve"> 100 человек.</w:t>
      </w:r>
    </w:p>
    <w:p w14:paraId="3DFB6F7D" w14:textId="77777777" w:rsidR="00601F7A" w:rsidRDefault="00601F7A" w:rsidP="0002187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F0E3E7" w14:textId="77777777" w:rsidR="00021879" w:rsidRDefault="00021879" w:rsidP="0002187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Ожидаемый результат: </w:t>
      </w:r>
    </w:p>
    <w:p w14:paraId="4163F86C" w14:textId="77777777" w:rsidR="00021879" w:rsidRDefault="00021879" w:rsidP="0002187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56F5B">
        <w:rPr>
          <w:rFonts w:ascii="Times New Roman" w:hAnsi="Times New Roman"/>
          <w:sz w:val="28"/>
          <w:szCs w:val="28"/>
        </w:rPr>
        <w:t>эффективн</w:t>
      </w:r>
      <w:r>
        <w:rPr>
          <w:rFonts w:ascii="Times New Roman" w:hAnsi="Times New Roman"/>
          <w:sz w:val="28"/>
          <w:szCs w:val="28"/>
        </w:rPr>
        <w:t>ость</w:t>
      </w:r>
      <w:r w:rsidRPr="00D56F5B">
        <w:rPr>
          <w:rFonts w:ascii="Times New Roman" w:hAnsi="Times New Roman"/>
          <w:sz w:val="28"/>
          <w:szCs w:val="28"/>
        </w:rPr>
        <w:t xml:space="preserve"> и рост спортивных результатов при использовании спортивных тренажеров</w:t>
      </w:r>
      <w:r>
        <w:rPr>
          <w:rFonts w:ascii="Times New Roman" w:hAnsi="Times New Roman"/>
          <w:sz w:val="28"/>
          <w:szCs w:val="28"/>
        </w:rPr>
        <w:t>;</w:t>
      </w:r>
    </w:p>
    <w:p w14:paraId="333E2977" w14:textId="77777777" w:rsidR="00021879" w:rsidRDefault="00021879" w:rsidP="0002187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E251E">
        <w:rPr>
          <w:rFonts w:ascii="Times New Roman" w:hAnsi="Times New Roman"/>
          <w:sz w:val="28"/>
          <w:szCs w:val="28"/>
        </w:rPr>
        <w:t>азвитие у учащихся координационных и кондиционных (выносливость) способностей</w:t>
      </w:r>
      <w:r>
        <w:rPr>
          <w:rFonts w:ascii="Times New Roman" w:hAnsi="Times New Roman"/>
          <w:sz w:val="28"/>
          <w:szCs w:val="28"/>
        </w:rPr>
        <w:t>;</w:t>
      </w:r>
    </w:p>
    <w:p w14:paraId="72C99916" w14:textId="77777777" w:rsidR="00021879" w:rsidRPr="00021879" w:rsidRDefault="00021879" w:rsidP="00D772C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21879">
        <w:rPr>
          <w:rFonts w:ascii="Times New Roman" w:hAnsi="Times New Roman"/>
          <w:sz w:val="28"/>
          <w:szCs w:val="28"/>
        </w:rPr>
        <w:t>пропаганда здорового образа жизни и профилактика социально-негативных явлений в молодежной среде</w:t>
      </w:r>
      <w:r>
        <w:rPr>
          <w:rFonts w:ascii="Times New Roman" w:hAnsi="Times New Roman"/>
          <w:sz w:val="28"/>
          <w:szCs w:val="28"/>
        </w:rPr>
        <w:t>.</w:t>
      </w:r>
    </w:p>
    <w:p w14:paraId="3B02DF8C" w14:textId="77777777" w:rsidR="00D56F5B" w:rsidRPr="00D56F5B" w:rsidRDefault="00D56F5B" w:rsidP="00D56F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846CFC1" w14:textId="77777777"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14:paraId="4F9D0D68" w14:textId="77777777"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14:paraId="57183701" w14:textId="77777777" w:rsidR="00021879" w:rsidRDefault="00021879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14:paraId="5703149A" w14:textId="77777777"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14:paraId="2C3A3FB9" w14:textId="77777777"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14:paraId="51AB65A3" w14:textId="77777777"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14:paraId="3766F85B" w14:textId="77777777"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14:paraId="0452823F" w14:textId="77777777" w:rsidR="00C35828" w:rsidRDefault="00C35828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14:paraId="6C5B4D6D" w14:textId="77777777" w:rsidR="00601F7A" w:rsidRDefault="00601F7A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14:paraId="05B644B0" w14:textId="77777777" w:rsidR="00601F7A" w:rsidRDefault="00601F7A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14:paraId="3C75D19B" w14:textId="77777777" w:rsidR="00601F7A" w:rsidRDefault="00601F7A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14:paraId="0EF6ED98" w14:textId="77777777" w:rsidR="004D09E4" w:rsidRPr="00DF44AA" w:rsidRDefault="004D09E4" w:rsidP="005D2A2D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DF44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bookmarkStart w:id="2" w:name="Прил_Бюджет_Проекта"/>
      <w:r w:rsidRPr="00DF44AA">
        <w:rPr>
          <w:rFonts w:ascii="Times New Roman" w:hAnsi="Times New Roman"/>
          <w:sz w:val="28"/>
          <w:szCs w:val="28"/>
        </w:rPr>
        <w:t xml:space="preserve">№ </w:t>
      </w:r>
      <w:r w:rsidRPr="00DF44AA">
        <w:rPr>
          <w:rFonts w:ascii="Times New Roman" w:hAnsi="Times New Roman"/>
          <w:sz w:val="28"/>
          <w:szCs w:val="28"/>
        </w:rPr>
        <w:fldChar w:fldCharType="begin"/>
      </w:r>
      <w:r w:rsidRPr="00DF44AA">
        <w:rPr>
          <w:rFonts w:ascii="Times New Roman" w:hAnsi="Times New Roman"/>
          <w:sz w:val="28"/>
          <w:szCs w:val="28"/>
        </w:rPr>
        <w:instrText xml:space="preserve"> </w:instrText>
      </w:r>
      <w:r w:rsidRPr="00DF44AA">
        <w:rPr>
          <w:rFonts w:ascii="Times New Roman" w:hAnsi="Times New Roman"/>
          <w:sz w:val="28"/>
          <w:szCs w:val="28"/>
          <w:lang w:val="en-US"/>
        </w:rPr>
        <w:instrText>seq</w:instrText>
      </w:r>
      <w:r w:rsidRPr="00DF44AA">
        <w:rPr>
          <w:rFonts w:ascii="Times New Roman" w:hAnsi="Times New Roman"/>
          <w:sz w:val="28"/>
          <w:szCs w:val="28"/>
        </w:rPr>
        <w:instrText xml:space="preserve"> </w:instrText>
      </w:r>
      <w:r w:rsidRPr="00DF44AA">
        <w:rPr>
          <w:rFonts w:ascii="Times New Roman" w:hAnsi="Times New Roman"/>
          <w:sz w:val="28"/>
          <w:szCs w:val="28"/>
          <w:lang w:val="en-US"/>
        </w:rPr>
        <w:instrText>app</w:instrText>
      </w:r>
      <w:r w:rsidRPr="00DF44AA">
        <w:rPr>
          <w:rFonts w:ascii="Times New Roman" w:hAnsi="Times New Roman"/>
          <w:sz w:val="28"/>
          <w:szCs w:val="28"/>
        </w:rPr>
        <w:instrText xml:space="preserve"> </w:instrText>
      </w:r>
      <w:r w:rsidRPr="00DF44AA">
        <w:rPr>
          <w:rFonts w:ascii="Times New Roman" w:hAnsi="Times New Roman"/>
          <w:sz w:val="28"/>
          <w:szCs w:val="28"/>
        </w:rPr>
        <w:fldChar w:fldCharType="separate"/>
      </w:r>
      <w:r w:rsidR="004F2A67" w:rsidRPr="00E40CE3">
        <w:rPr>
          <w:rFonts w:ascii="Times New Roman" w:hAnsi="Times New Roman"/>
          <w:noProof/>
          <w:sz w:val="28"/>
          <w:szCs w:val="28"/>
        </w:rPr>
        <w:t>1</w:t>
      </w:r>
      <w:bookmarkEnd w:id="0"/>
      <w:r w:rsidRPr="00DF44AA">
        <w:rPr>
          <w:rFonts w:ascii="Times New Roman" w:hAnsi="Times New Roman"/>
          <w:sz w:val="28"/>
          <w:szCs w:val="28"/>
        </w:rPr>
        <w:fldChar w:fldCharType="end"/>
      </w:r>
      <w:bookmarkEnd w:id="1"/>
      <w:bookmarkEnd w:id="2"/>
      <w:r w:rsidRPr="00DF44AA">
        <w:rPr>
          <w:rFonts w:ascii="Times New Roman" w:hAnsi="Times New Roman"/>
          <w:sz w:val="28"/>
          <w:szCs w:val="28"/>
        </w:rPr>
        <w:t xml:space="preserve"> </w:t>
      </w:r>
    </w:p>
    <w:p w14:paraId="3205A23B" w14:textId="77777777" w:rsidR="00424E01" w:rsidRDefault="004D09E4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DF44AA">
        <w:rPr>
          <w:rFonts w:ascii="Times New Roman" w:hAnsi="Times New Roman"/>
          <w:sz w:val="28"/>
          <w:szCs w:val="28"/>
        </w:rPr>
        <w:t xml:space="preserve">к </w:t>
      </w:r>
      <w:bookmarkStart w:id="3" w:name="_Toc318442863"/>
      <w:r w:rsidRPr="00DF44AA">
        <w:rPr>
          <w:rFonts w:ascii="Times New Roman" w:hAnsi="Times New Roman"/>
          <w:sz w:val="28"/>
          <w:szCs w:val="28"/>
        </w:rPr>
        <w:t>Положению</w:t>
      </w:r>
      <w:r w:rsidR="00DF44AA">
        <w:rPr>
          <w:rFonts w:ascii="Times New Roman" w:hAnsi="Times New Roman"/>
          <w:sz w:val="28"/>
          <w:szCs w:val="28"/>
        </w:rPr>
        <w:t xml:space="preserve"> б</w:t>
      </w:r>
      <w:r w:rsidRPr="00BC72DD">
        <w:rPr>
          <w:rFonts w:ascii="Times New Roman" w:hAnsi="Times New Roman"/>
          <w:sz w:val="26"/>
          <w:szCs w:val="26"/>
        </w:rPr>
        <w:t>юджет проекта</w:t>
      </w:r>
      <w:bookmarkEnd w:id="3"/>
    </w:p>
    <w:p w14:paraId="1D2D8C40" w14:textId="77777777" w:rsidR="00424E01" w:rsidRDefault="00424E01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</w:p>
    <w:p w14:paraId="776A2C6B" w14:textId="77777777" w:rsidR="00424E01" w:rsidRDefault="004D09E4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BC72DD">
        <w:rPr>
          <w:rFonts w:ascii="Times New Roman" w:hAnsi="Times New Roman"/>
          <w:sz w:val="26"/>
          <w:szCs w:val="26"/>
        </w:rPr>
        <w:t>УТВЕРЖДАЮ</w:t>
      </w:r>
    </w:p>
    <w:p w14:paraId="3F36F56A" w14:textId="77777777" w:rsidR="00424E01" w:rsidRDefault="00424E01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УСУ «Чашникская районная детско-юношеская спортивная школа»</w:t>
      </w:r>
    </w:p>
    <w:p w14:paraId="3A71B6C1" w14:textId="77777777" w:rsidR="004F2A67" w:rsidRDefault="004F2A67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________________А.В.Карага</w:t>
      </w:r>
    </w:p>
    <w:p w14:paraId="377CDC63" w14:textId="77777777" w:rsidR="00424E01" w:rsidRDefault="004D09E4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BC72DD">
        <w:rPr>
          <w:rFonts w:ascii="Times New Roman" w:hAnsi="Times New Roman"/>
          <w:sz w:val="26"/>
          <w:szCs w:val="26"/>
        </w:rPr>
        <w:t>«____» __________ 202_ г.</w:t>
      </w:r>
    </w:p>
    <w:p w14:paraId="4C1F8660" w14:textId="77777777" w:rsidR="004D09E4" w:rsidRPr="00BC72DD" w:rsidRDefault="004D09E4" w:rsidP="00424E01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BC72DD">
        <w:rPr>
          <w:rFonts w:ascii="Times New Roman" w:hAnsi="Times New Roman"/>
          <w:sz w:val="26"/>
          <w:szCs w:val="26"/>
        </w:rPr>
        <w:t>М.П.</w:t>
      </w:r>
    </w:p>
    <w:p w14:paraId="7072E47E" w14:textId="77777777" w:rsidR="00DF44AA" w:rsidRDefault="00DF44AA" w:rsidP="00DF44AA">
      <w:pPr>
        <w:pStyle w:val="Tab"/>
        <w:tabs>
          <w:tab w:val="left" w:leader="underscore" w:pos="9072"/>
        </w:tabs>
        <w:jc w:val="center"/>
        <w:rPr>
          <w:rFonts w:ascii="Times New Roman" w:hAnsi="Times New Roman"/>
          <w:sz w:val="26"/>
          <w:szCs w:val="26"/>
          <w:u w:val="single"/>
        </w:rPr>
      </w:pPr>
    </w:p>
    <w:p w14:paraId="02B4AAE4" w14:textId="77777777" w:rsidR="004D09E4" w:rsidRPr="00DF44AA" w:rsidRDefault="00DF44AA" w:rsidP="00DF44AA">
      <w:pPr>
        <w:pStyle w:val="Tab"/>
        <w:tabs>
          <w:tab w:val="left" w:leader="underscore" w:pos="9072"/>
        </w:tabs>
        <w:jc w:val="center"/>
        <w:rPr>
          <w:rFonts w:ascii="Times New Roman" w:hAnsi="Times New Roman"/>
          <w:sz w:val="26"/>
          <w:szCs w:val="26"/>
          <w:u w:val="single"/>
        </w:rPr>
      </w:pPr>
      <w:r w:rsidRPr="00DF44AA">
        <w:rPr>
          <w:rFonts w:ascii="Times New Roman" w:hAnsi="Times New Roman"/>
          <w:sz w:val="26"/>
          <w:szCs w:val="26"/>
          <w:u w:val="single"/>
        </w:rPr>
        <w:t>«На одной волне»</w:t>
      </w:r>
    </w:p>
    <w:p w14:paraId="680C9CB5" w14:textId="77777777" w:rsidR="004D09E4" w:rsidRPr="00375E6B" w:rsidRDefault="004D09E4" w:rsidP="004D09E4">
      <w:pPr>
        <w:pStyle w:val="Tab"/>
        <w:jc w:val="center"/>
        <w:rPr>
          <w:rFonts w:ascii="Times New Roman" w:hAnsi="Times New Roman"/>
          <w:sz w:val="22"/>
          <w:szCs w:val="26"/>
        </w:rPr>
      </w:pPr>
      <w:r w:rsidRPr="00375E6B">
        <w:rPr>
          <w:rFonts w:ascii="Times New Roman" w:hAnsi="Times New Roman"/>
          <w:sz w:val="22"/>
          <w:szCs w:val="26"/>
        </w:rPr>
        <w:t>(название проекта)</w:t>
      </w:r>
    </w:p>
    <w:p w14:paraId="46E4A838" w14:textId="77777777" w:rsidR="00DF44AA" w:rsidRPr="00DF44AA" w:rsidRDefault="00DF44AA" w:rsidP="004D09E4">
      <w:pPr>
        <w:pStyle w:val="Tab"/>
        <w:jc w:val="center"/>
        <w:rPr>
          <w:rFonts w:ascii="Times New Roman" w:hAnsi="Times New Roman"/>
          <w:sz w:val="28"/>
          <w:szCs w:val="28"/>
          <w:u w:val="single"/>
        </w:rPr>
      </w:pPr>
      <w:r w:rsidRPr="00DF44AA">
        <w:rPr>
          <w:rFonts w:ascii="Times New Roman" w:hAnsi="Times New Roman"/>
          <w:sz w:val="28"/>
          <w:szCs w:val="28"/>
          <w:u w:val="single"/>
        </w:rPr>
        <w:t xml:space="preserve">Учебно-спортивное учреждение «Чашникская районная детско-юношеская спортивная школа» </w:t>
      </w:r>
    </w:p>
    <w:p w14:paraId="4D163C5E" w14:textId="77777777" w:rsidR="004D09E4" w:rsidRPr="00375E6B" w:rsidRDefault="004D09E4" w:rsidP="004D09E4">
      <w:pPr>
        <w:pStyle w:val="Tab"/>
        <w:jc w:val="center"/>
        <w:rPr>
          <w:rFonts w:ascii="Times New Roman" w:hAnsi="Times New Roman"/>
          <w:sz w:val="22"/>
          <w:szCs w:val="26"/>
        </w:rPr>
      </w:pPr>
      <w:r w:rsidRPr="00375E6B">
        <w:rPr>
          <w:rFonts w:ascii="Times New Roman" w:hAnsi="Times New Roman"/>
          <w:sz w:val="22"/>
          <w:szCs w:val="26"/>
        </w:rPr>
        <w:t>(наименование организации / имя физического лица)</w:t>
      </w:r>
    </w:p>
    <w:p w14:paraId="6916BBB0" w14:textId="77777777" w:rsidR="004D09E4" w:rsidRPr="00BC72DD" w:rsidRDefault="004D09E4" w:rsidP="004D09E4">
      <w:pPr>
        <w:pStyle w:val="Tab"/>
        <w:jc w:val="center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2105"/>
        <w:gridCol w:w="1864"/>
        <w:gridCol w:w="1254"/>
        <w:gridCol w:w="1701"/>
      </w:tblGrid>
      <w:tr w:rsidR="004D09E4" w:rsidRPr="004D09E4" w14:paraId="41E6F356" w14:textId="77777777" w:rsidTr="00DF44AA">
        <w:tc>
          <w:tcPr>
            <w:tcW w:w="2965" w:type="dxa"/>
            <w:shd w:val="clear" w:color="auto" w:fill="auto"/>
          </w:tcPr>
          <w:p w14:paraId="282B2B1A" w14:textId="77777777" w:rsidR="004D09E4" w:rsidRPr="004D09E4" w:rsidRDefault="004D09E4" w:rsidP="004D09E4">
            <w:pPr>
              <w:pStyle w:val="a3"/>
              <w:jc w:val="center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Наименование статьи</w:t>
            </w:r>
          </w:p>
        </w:tc>
        <w:tc>
          <w:tcPr>
            <w:tcW w:w="2105" w:type="dxa"/>
            <w:shd w:val="clear" w:color="auto" w:fill="auto"/>
          </w:tcPr>
          <w:p w14:paraId="1B2147F5" w14:textId="77777777" w:rsidR="004D09E4" w:rsidRPr="004D09E4" w:rsidRDefault="004D09E4" w:rsidP="004D09E4">
            <w:pPr>
              <w:pStyle w:val="a3"/>
              <w:jc w:val="center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Запрашиваемые средства</w:t>
            </w:r>
          </w:p>
        </w:tc>
        <w:tc>
          <w:tcPr>
            <w:tcW w:w="1864" w:type="dxa"/>
            <w:shd w:val="clear" w:color="auto" w:fill="auto"/>
          </w:tcPr>
          <w:p w14:paraId="66D24EBA" w14:textId="77777777" w:rsidR="004D09E4" w:rsidRPr="004D09E4" w:rsidRDefault="004D09E4" w:rsidP="004D09E4">
            <w:pPr>
              <w:pStyle w:val="a3"/>
              <w:jc w:val="center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Имеющиеся средства</w:t>
            </w:r>
            <w:r>
              <w:rPr>
                <w:rFonts w:ascii="Times New Roman" w:hAnsi="Times New Roman"/>
              </w:rPr>
              <w:t xml:space="preserve"> (на 2024 год), </w:t>
            </w:r>
            <w:r w:rsidR="007148EE">
              <w:rPr>
                <w:rFonts w:ascii="Times New Roman" w:hAnsi="Times New Roman"/>
              </w:rPr>
              <w:t xml:space="preserve">белорусских </w:t>
            </w: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254" w:type="dxa"/>
            <w:shd w:val="clear" w:color="auto" w:fill="auto"/>
          </w:tcPr>
          <w:p w14:paraId="2D2335C6" w14:textId="77777777" w:rsidR="004D09E4" w:rsidRPr="004D09E4" w:rsidRDefault="004D09E4" w:rsidP="004D09E4">
            <w:pPr>
              <w:pStyle w:val="a3"/>
              <w:jc w:val="center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AD2BE9A" w14:textId="77777777" w:rsidR="004D09E4" w:rsidRPr="004D09E4" w:rsidRDefault="004D09E4" w:rsidP="004D09E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>Источник финанси-рования</w:t>
            </w:r>
          </w:p>
        </w:tc>
      </w:tr>
      <w:tr w:rsidR="004D09E4" w:rsidRPr="004D09E4" w14:paraId="5075DF58" w14:textId="77777777" w:rsidTr="003002E2">
        <w:tc>
          <w:tcPr>
            <w:tcW w:w="9889" w:type="dxa"/>
            <w:gridSpan w:val="5"/>
            <w:shd w:val="clear" w:color="auto" w:fill="auto"/>
          </w:tcPr>
          <w:p w14:paraId="5411F877" w14:textId="77777777" w:rsidR="004D09E4" w:rsidRPr="004D09E4" w:rsidRDefault="004D09E4" w:rsidP="004D09E4">
            <w:pPr>
              <w:pStyle w:val="a3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>Оплата труда</w:t>
            </w:r>
          </w:p>
        </w:tc>
      </w:tr>
      <w:tr w:rsidR="007148EE" w:rsidRPr="004D09E4" w14:paraId="43AF4B0C" w14:textId="77777777" w:rsidTr="00DF44AA">
        <w:tc>
          <w:tcPr>
            <w:tcW w:w="2965" w:type="dxa"/>
            <w:shd w:val="clear" w:color="auto" w:fill="auto"/>
          </w:tcPr>
          <w:p w14:paraId="5506254F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Оплата труда штатных работников</w:t>
            </w:r>
          </w:p>
        </w:tc>
        <w:tc>
          <w:tcPr>
            <w:tcW w:w="2105" w:type="dxa"/>
            <w:shd w:val="clear" w:color="auto" w:fill="auto"/>
          </w:tcPr>
          <w:p w14:paraId="67D22894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не предполагается использование грантовых средств</w:t>
            </w:r>
          </w:p>
        </w:tc>
        <w:tc>
          <w:tcPr>
            <w:tcW w:w="1864" w:type="dxa"/>
            <w:shd w:val="clear" w:color="auto" w:fill="auto"/>
          </w:tcPr>
          <w:p w14:paraId="046BB0A7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296 709,0</w:t>
            </w:r>
          </w:p>
        </w:tc>
        <w:tc>
          <w:tcPr>
            <w:tcW w:w="1254" w:type="dxa"/>
            <w:shd w:val="clear" w:color="auto" w:fill="auto"/>
          </w:tcPr>
          <w:p w14:paraId="3264A5F3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296 709,0</w:t>
            </w:r>
          </w:p>
        </w:tc>
        <w:tc>
          <w:tcPr>
            <w:tcW w:w="1701" w:type="dxa"/>
            <w:shd w:val="clear" w:color="auto" w:fill="auto"/>
          </w:tcPr>
          <w:p w14:paraId="5A3F265B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>районный бюджет</w:t>
            </w:r>
          </w:p>
        </w:tc>
      </w:tr>
      <w:tr w:rsidR="007148EE" w:rsidRPr="004D09E4" w14:paraId="5C73B904" w14:textId="77777777" w:rsidTr="00DF44AA">
        <w:tc>
          <w:tcPr>
            <w:tcW w:w="2965" w:type="dxa"/>
            <w:shd w:val="clear" w:color="auto" w:fill="auto"/>
          </w:tcPr>
          <w:p w14:paraId="36DEEAF8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Начисления на оплату труда штатным работникам</w:t>
            </w:r>
          </w:p>
        </w:tc>
        <w:tc>
          <w:tcPr>
            <w:tcW w:w="2105" w:type="dxa"/>
            <w:shd w:val="clear" w:color="auto" w:fill="auto"/>
          </w:tcPr>
          <w:p w14:paraId="20E8FD3E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не предполагается использование грантовых средств</w:t>
            </w:r>
          </w:p>
        </w:tc>
        <w:tc>
          <w:tcPr>
            <w:tcW w:w="1864" w:type="dxa"/>
            <w:shd w:val="clear" w:color="auto" w:fill="auto"/>
          </w:tcPr>
          <w:p w14:paraId="25480280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97 952,0</w:t>
            </w:r>
          </w:p>
        </w:tc>
        <w:tc>
          <w:tcPr>
            <w:tcW w:w="1254" w:type="dxa"/>
            <w:shd w:val="clear" w:color="auto" w:fill="auto"/>
          </w:tcPr>
          <w:p w14:paraId="5694AD35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97 952,0</w:t>
            </w:r>
          </w:p>
        </w:tc>
        <w:tc>
          <w:tcPr>
            <w:tcW w:w="1701" w:type="dxa"/>
            <w:shd w:val="clear" w:color="auto" w:fill="auto"/>
          </w:tcPr>
          <w:p w14:paraId="20C5B9C0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>районный бюджет</w:t>
            </w:r>
          </w:p>
        </w:tc>
      </w:tr>
      <w:tr w:rsidR="007148EE" w:rsidRPr="004D09E4" w14:paraId="287C4227" w14:textId="77777777" w:rsidTr="00DF44AA">
        <w:tc>
          <w:tcPr>
            <w:tcW w:w="2965" w:type="dxa"/>
            <w:shd w:val="clear" w:color="auto" w:fill="auto"/>
          </w:tcPr>
          <w:p w14:paraId="5E8DA61E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 xml:space="preserve">Оплата труда внештатных работников (экспертов, консультантов и др.) </w:t>
            </w:r>
            <w:r w:rsidRPr="004D09E4">
              <w:rPr>
                <w:rFonts w:ascii="Times New Roman" w:hAnsi="Times New Roman"/>
              </w:rPr>
              <w:br/>
              <w:t>за предоставляемые услуги</w:t>
            </w:r>
          </w:p>
        </w:tc>
        <w:tc>
          <w:tcPr>
            <w:tcW w:w="2105" w:type="dxa"/>
            <w:shd w:val="clear" w:color="auto" w:fill="auto"/>
          </w:tcPr>
          <w:p w14:paraId="7B2ABAAA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не предполагается использование грантовых средств</w:t>
            </w:r>
          </w:p>
        </w:tc>
        <w:tc>
          <w:tcPr>
            <w:tcW w:w="1864" w:type="dxa"/>
            <w:shd w:val="clear" w:color="auto" w:fill="auto"/>
          </w:tcPr>
          <w:p w14:paraId="31480FEF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14:paraId="34980730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7587B3A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148EE" w:rsidRPr="004D09E4" w14:paraId="108664C6" w14:textId="77777777" w:rsidTr="00DF44AA">
        <w:tc>
          <w:tcPr>
            <w:tcW w:w="2965" w:type="dxa"/>
            <w:shd w:val="clear" w:color="auto" w:fill="auto"/>
          </w:tcPr>
          <w:p w14:paraId="4202A317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Начисления на оплату труда внештатным работникам</w:t>
            </w:r>
          </w:p>
        </w:tc>
        <w:tc>
          <w:tcPr>
            <w:tcW w:w="2105" w:type="dxa"/>
            <w:shd w:val="clear" w:color="auto" w:fill="auto"/>
          </w:tcPr>
          <w:p w14:paraId="7A3789C9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не предполагается использование грантовых средств</w:t>
            </w:r>
          </w:p>
        </w:tc>
        <w:tc>
          <w:tcPr>
            <w:tcW w:w="1864" w:type="dxa"/>
            <w:shd w:val="clear" w:color="auto" w:fill="auto"/>
          </w:tcPr>
          <w:p w14:paraId="3FADDB75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14:paraId="0BC8DFAA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4392D2A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148EE" w:rsidRPr="004D09E4" w14:paraId="7D03D459" w14:textId="77777777" w:rsidTr="00DF44AA">
        <w:tc>
          <w:tcPr>
            <w:tcW w:w="2965" w:type="dxa"/>
            <w:shd w:val="clear" w:color="auto" w:fill="auto"/>
          </w:tcPr>
          <w:p w14:paraId="0ED4C278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Волонтерский труд</w:t>
            </w:r>
          </w:p>
        </w:tc>
        <w:tc>
          <w:tcPr>
            <w:tcW w:w="2105" w:type="dxa"/>
            <w:shd w:val="clear" w:color="auto" w:fill="auto"/>
          </w:tcPr>
          <w:p w14:paraId="13353476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не предполагается использование грантовых средств</w:t>
            </w:r>
          </w:p>
        </w:tc>
        <w:tc>
          <w:tcPr>
            <w:tcW w:w="1864" w:type="dxa"/>
            <w:shd w:val="clear" w:color="auto" w:fill="auto"/>
          </w:tcPr>
          <w:p w14:paraId="7B2A558D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14:paraId="2220F564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572B7D8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148EE" w:rsidRPr="004D09E4" w14:paraId="0C4A9673" w14:textId="77777777" w:rsidTr="00DF44AA">
        <w:tc>
          <w:tcPr>
            <w:tcW w:w="2965" w:type="dxa"/>
            <w:shd w:val="clear" w:color="auto" w:fill="auto"/>
          </w:tcPr>
          <w:p w14:paraId="16F65657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Всего по оплате труда</w:t>
            </w:r>
          </w:p>
        </w:tc>
        <w:tc>
          <w:tcPr>
            <w:tcW w:w="2105" w:type="dxa"/>
            <w:shd w:val="clear" w:color="auto" w:fill="auto"/>
          </w:tcPr>
          <w:p w14:paraId="035B12C3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не предполагается использование грантовых средств</w:t>
            </w:r>
          </w:p>
        </w:tc>
        <w:tc>
          <w:tcPr>
            <w:tcW w:w="1864" w:type="dxa"/>
            <w:shd w:val="clear" w:color="auto" w:fill="auto"/>
          </w:tcPr>
          <w:p w14:paraId="57EB7D6F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14:paraId="0037E6D1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B9E8B15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148EE" w:rsidRPr="004D09E4" w14:paraId="09679526" w14:textId="77777777" w:rsidTr="003002E2">
        <w:tc>
          <w:tcPr>
            <w:tcW w:w="9889" w:type="dxa"/>
            <w:gridSpan w:val="5"/>
            <w:shd w:val="clear" w:color="auto" w:fill="auto"/>
          </w:tcPr>
          <w:p w14:paraId="247A7858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>Прямые расходы</w:t>
            </w:r>
          </w:p>
        </w:tc>
      </w:tr>
      <w:tr w:rsidR="007148EE" w:rsidRPr="004D09E4" w14:paraId="0E422B5C" w14:textId="77777777" w:rsidTr="00DF44AA">
        <w:tc>
          <w:tcPr>
            <w:tcW w:w="2965" w:type="dxa"/>
            <w:shd w:val="clear" w:color="auto" w:fill="auto"/>
          </w:tcPr>
          <w:p w14:paraId="65D189BA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2105" w:type="dxa"/>
            <w:shd w:val="clear" w:color="auto" w:fill="auto"/>
          </w:tcPr>
          <w:p w14:paraId="329D83E1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не предполагается использование грантовых средств</w:t>
            </w:r>
          </w:p>
        </w:tc>
        <w:tc>
          <w:tcPr>
            <w:tcW w:w="1864" w:type="dxa"/>
            <w:shd w:val="clear" w:color="auto" w:fill="auto"/>
          </w:tcPr>
          <w:p w14:paraId="5FD92A60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72 600,0</w:t>
            </w:r>
          </w:p>
        </w:tc>
        <w:tc>
          <w:tcPr>
            <w:tcW w:w="1254" w:type="dxa"/>
            <w:shd w:val="clear" w:color="auto" w:fill="auto"/>
          </w:tcPr>
          <w:p w14:paraId="293B8456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72 600,0</w:t>
            </w:r>
          </w:p>
        </w:tc>
        <w:tc>
          <w:tcPr>
            <w:tcW w:w="1701" w:type="dxa"/>
            <w:shd w:val="clear" w:color="auto" w:fill="auto"/>
          </w:tcPr>
          <w:p w14:paraId="6B509A73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4D09E4">
              <w:rPr>
                <w:rFonts w:ascii="Times New Roman" w:hAnsi="Times New Roman"/>
                <w:iCs/>
              </w:rPr>
              <w:t>районный бюджет</w:t>
            </w:r>
          </w:p>
        </w:tc>
      </w:tr>
      <w:tr w:rsidR="007148EE" w:rsidRPr="004D09E4" w14:paraId="69363059" w14:textId="77777777" w:rsidTr="00DF44AA">
        <w:tc>
          <w:tcPr>
            <w:tcW w:w="2965" w:type="dxa"/>
            <w:shd w:val="clear" w:color="auto" w:fill="auto"/>
          </w:tcPr>
          <w:p w14:paraId="1B862C62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2105" w:type="dxa"/>
            <w:shd w:val="clear" w:color="auto" w:fill="auto"/>
          </w:tcPr>
          <w:p w14:paraId="05617BC7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14:paraId="07D64269" w14:textId="77777777" w:rsidR="007148EE" w:rsidRPr="0043323D" w:rsidRDefault="0043323D" w:rsidP="007148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3D">
              <w:rPr>
                <w:rFonts w:ascii="Times New Roman" w:hAnsi="Times New Roman"/>
                <w:sz w:val="24"/>
                <w:szCs w:val="24"/>
              </w:rPr>
              <w:t>1350 000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43323D">
              <w:rPr>
                <w:rFonts w:ascii="Times New Roman" w:hAnsi="Times New Roman"/>
                <w:sz w:val="24"/>
                <w:szCs w:val="24"/>
              </w:rPr>
              <w:t xml:space="preserve"> российских рублей</w:t>
            </w:r>
          </w:p>
        </w:tc>
        <w:tc>
          <w:tcPr>
            <w:tcW w:w="1254" w:type="dxa"/>
            <w:shd w:val="clear" w:color="auto" w:fill="auto"/>
          </w:tcPr>
          <w:p w14:paraId="41BE63B3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003B4A7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148EE" w:rsidRPr="004D09E4" w14:paraId="6E0F35C1" w14:textId="77777777" w:rsidTr="00DF44AA">
        <w:tc>
          <w:tcPr>
            <w:tcW w:w="2965" w:type="dxa"/>
            <w:shd w:val="clear" w:color="auto" w:fill="auto"/>
          </w:tcPr>
          <w:p w14:paraId="5EE9C3AF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  <w:r w:rsidRPr="004D09E4">
              <w:rPr>
                <w:rFonts w:ascii="Times New Roman" w:hAnsi="Times New Roman"/>
              </w:rPr>
              <w:t>Всего прямых расходов</w:t>
            </w:r>
          </w:p>
        </w:tc>
        <w:tc>
          <w:tcPr>
            <w:tcW w:w="2105" w:type="dxa"/>
            <w:shd w:val="clear" w:color="auto" w:fill="auto"/>
          </w:tcPr>
          <w:p w14:paraId="49050C5B" w14:textId="77777777" w:rsidR="007148EE" w:rsidRPr="004D09E4" w:rsidRDefault="007148EE" w:rsidP="007148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14:paraId="61B7DB98" w14:textId="77777777" w:rsidR="0043323D" w:rsidRDefault="0043323D" w:rsidP="007148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3D">
              <w:rPr>
                <w:rFonts w:ascii="Times New Roman" w:hAnsi="Times New Roman"/>
                <w:sz w:val="24"/>
                <w:szCs w:val="24"/>
              </w:rPr>
              <w:t>1350 000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65703C92" w14:textId="77777777" w:rsidR="007148EE" w:rsidRPr="0043323D" w:rsidRDefault="0043323D" w:rsidP="007148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3D">
              <w:rPr>
                <w:rFonts w:ascii="Times New Roman" w:hAnsi="Times New Roman"/>
                <w:sz w:val="24"/>
                <w:szCs w:val="24"/>
              </w:rPr>
              <w:t>российских рублей</w:t>
            </w:r>
          </w:p>
        </w:tc>
        <w:tc>
          <w:tcPr>
            <w:tcW w:w="1254" w:type="dxa"/>
            <w:shd w:val="clear" w:color="auto" w:fill="auto"/>
          </w:tcPr>
          <w:p w14:paraId="1DD08B87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4856F64" w14:textId="77777777" w:rsidR="007148EE" w:rsidRPr="004D09E4" w:rsidRDefault="007148EE" w:rsidP="007148EE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14:paraId="588E1291" w14:textId="77777777" w:rsidR="00C35828" w:rsidRDefault="0043323D" w:rsidP="0043323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D6B1C6A" w14:textId="77777777" w:rsidR="004D09E4" w:rsidRPr="00BC72DD" w:rsidRDefault="00C35828" w:rsidP="0043323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D09E4" w:rsidRPr="00BC72DD">
        <w:rPr>
          <w:rFonts w:ascii="Times New Roman" w:hAnsi="Times New Roman"/>
          <w:sz w:val="26"/>
          <w:szCs w:val="26"/>
        </w:rPr>
        <w:t xml:space="preserve">Полная стоимость проекта: </w:t>
      </w:r>
    </w:p>
    <w:p w14:paraId="712E033E" w14:textId="77777777" w:rsidR="004D09E4" w:rsidRPr="00BC72DD" w:rsidRDefault="004D09E4" w:rsidP="004D09E4">
      <w:pPr>
        <w:pStyle w:val="Plain1"/>
        <w:tabs>
          <w:tab w:val="left" w:pos="311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C72DD">
        <w:rPr>
          <w:rFonts w:ascii="Times New Roman" w:hAnsi="Times New Roman"/>
          <w:sz w:val="26"/>
          <w:szCs w:val="26"/>
        </w:rPr>
        <w:t>Имеющиеся средства:</w:t>
      </w:r>
      <w:r w:rsidR="0043323D">
        <w:rPr>
          <w:rFonts w:ascii="Times New Roman" w:hAnsi="Times New Roman"/>
          <w:sz w:val="26"/>
          <w:szCs w:val="26"/>
        </w:rPr>
        <w:t xml:space="preserve"> 467261,0 белорусских рублей </w:t>
      </w:r>
      <w:r w:rsidR="00C35828">
        <w:rPr>
          <w:rFonts w:ascii="Times New Roman" w:hAnsi="Times New Roman"/>
          <w:sz w:val="26"/>
          <w:szCs w:val="26"/>
        </w:rPr>
        <w:t>(по состоянию на 24.0</w:t>
      </w:r>
      <w:r w:rsidR="00123426">
        <w:rPr>
          <w:rFonts w:ascii="Times New Roman" w:hAnsi="Times New Roman"/>
          <w:sz w:val="26"/>
          <w:szCs w:val="26"/>
        </w:rPr>
        <w:t>6</w:t>
      </w:r>
      <w:r w:rsidR="00C35828">
        <w:rPr>
          <w:rFonts w:ascii="Times New Roman" w:hAnsi="Times New Roman"/>
          <w:sz w:val="26"/>
          <w:szCs w:val="26"/>
        </w:rPr>
        <w:t>.2024 13 409 700,0 российских рублей)</w:t>
      </w:r>
    </w:p>
    <w:p w14:paraId="0D3F6194" w14:textId="77777777" w:rsidR="004D09E4" w:rsidRPr="0043323D" w:rsidRDefault="004D09E4" w:rsidP="004D09E4">
      <w:pPr>
        <w:pStyle w:val="Plain1"/>
        <w:tabs>
          <w:tab w:val="left" w:pos="311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72DD">
        <w:rPr>
          <w:rFonts w:ascii="Times New Roman" w:hAnsi="Times New Roman"/>
          <w:sz w:val="26"/>
          <w:szCs w:val="26"/>
        </w:rPr>
        <w:t xml:space="preserve">Запрашиваемые средства: </w:t>
      </w:r>
      <w:r w:rsidR="0043323D" w:rsidRPr="0043323D">
        <w:rPr>
          <w:rFonts w:ascii="Times New Roman" w:hAnsi="Times New Roman"/>
          <w:sz w:val="28"/>
          <w:szCs w:val="28"/>
        </w:rPr>
        <w:t>1350 000,0 российских рублей</w:t>
      </w:r>
      <w:r w:rsidR="00C35828">
        <w:rPr>
          <w:rFonts w:ascii="Times New Roman" w:hAnsi="Times New Roman"/>
          <w:sz w:val="28"/>
          <w:szCs w:val="28"/>
          <w:lang w:val="en-US"/>
        </w:rPr>
        <w:t>.</w:t>
      </w:r>
    </w:p>
    <w:sectPr w:rsidR="004D09E4" w:rsidRPr="0043323D" w:rsidSect="00214F44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12D"/>
    <w:multiLevelType w:val="multilevel"/>
    <w:tmpl w:val="268A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506F9"/>
    <w:multiLevelType w:val="hybridMultilevel"/>
    <w:tmpl w:val="401A9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5CBC"/>
    <w:multiLevelType w:val="multilevel"/>
    <w:tmpl w:val="B08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7B71FC"/>
    <w:multiLevelType w:val="multilevel"/>
    <w:tmpl w:val="45A2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E016E"/>
    <w:multiLevelType w:val="multilevel"/>
    <w:tmpl w:val="224E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664A5"/>
    <w:multiLevelType w:val="multilevel"/>
    <w:tmpl w:val="BA4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B7006"/>
    <w:multiLevelType w:val="hybridMultilevel"/>
    <w:tmpl w:val="E8EEA5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7D"/>
    <w:rsid w:val="00006F95"/>
    <w:rsid w:val="00021879"/>
    <w:rsid w:val="0006515F"/>
    <w:rsid w:val="00096F99"/>
    <w:rsid w:val="000C7453"/>
    <w:rsid w:val="000C7FB7"/>
    <w:rsid w:val="001203B6"/>
    <w:rsid w:val="00123426"/>
    <w:rsid w:val="00135266"/>
    <w:rsid w:val="001503F1"/>
    <w:rsid w:val="00155233"/>
    <w:rsid w:val="001770AD"/>
    <w:rsid w:val="00204068"/>
    <w:rsid w:val="00214F44"/>
    <w:rsid w:val="00253867"/>
    <w:rsid w:val="002C40B4"/>
    <w:rsid w:val="002C77CA"/>
    <w:rsid w:val="002D0BFD"/>
    <w:rsid w:val="002F05ED"/>
    <w:rsid w:val="002F14CF"/>
    <w:rsid w:val="00307D1B"/>
    <w:rsid w:val="0036583D"/>
    <w:rsid w:val="0037002F"/>
    <w:rsid w:val="00375E6B"/>
    <w:rsid w:val="004064E8"/>
    <w:rsid w:val="00424E01"/>
    <w:rsid w:val="0043323D"/>
    <w:rsid w:val="004540FC"/>
    <w:rsid w:val="00462FC5"/>
    <w:rsid w:val="00467EF7"/>
    <w:rsid w:val="004827D5"/>
    <w:rsid w:val="00491DEF"/>
    <w:rsid w:val="004A4D9B"/>
    <w:rsid w:val="004D09E4"/>
    <w:rsid w:val="004D3D1D"/>
    <w:rsid w:val="004D4A55"/>
    <w:rsid w:val="004F02BC"/>
    <w:rsid w:val="004F2A67"/>
    <w:rsid w:val="005409DF"/>
    <w:rsid w:val="00547178"/>
    <w:rsid w:val="00577282"/>
    <w:rsid w:val="00596EA8"/>
    <w:rsid w:val="005D2A2D"/>
    <w:rsid w:val="005D6DB6"/>
    <w:rsid w:val="00601F7A"/>
    <w:rsid w:val="006316F2"/>
    <w:rsid w:val="00655B13"/>
    <w:rsid w:val="006E72F3"/>
    <w:rsid w:val="006F1578"/>
    <w:rsid w:val="007148EE"/>
    <w:rsid w:val="00716F03"/>
    <w:rsid w:val="007A487F"/>
    <w:rsid w:val="007C66C9"/>
    <w:rsid w:val="007F639B"/>
    <w:rsid w:val="00861E8A"/>
    <w:rsid w:val="008E251E"/>
    <w:rsid w:val="00900A39"/>
    <w:rsid w:val="00A077C7"/>
    <w:rsid w:val="00A5227D"/>
    <w:rsid w:val="00B94590"/>
    <w:rsid w:val="00BA362E"/>
    <w:rsid w:val="00BA3939"/>
    <w:rsid w:val="00BE6613"/>
    <w:rsid w:val="00C31336"/>
    <w:rsid w:val="00C35828"/>
    <w:rsid w:val="00C56E78"/>
    <w:rsid w:val="00C73A8F"/>
    <w:rsid w:val="00D40F3C"/>
    <w:rsid w:val="00D5221B"/>
    <w:rsid w:val="00D56F5B"/>
    <w:rsid w:val="00D638D6"/>
    <w:rsid w:val="00D71AD6"/>
    <w:rsid w:val="00D93AE1"/>
    <w:rsid w:val="00DB2183"/>
    <w:rsid w:val="00DC677F"/>
    <w:rsid w:val="00DF44AA"/>
    <w:rsid w:val="00DF6D0E"/>
    <w:rsid w:val="00E40CE3"/>
    <w:rsid w:val="00F509A8"/>
    <w:rsid w:val="00F63F71"/>
    <w:rsid w:val="00F91C53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FB9A82"/>
  <w15:docId w15:val="{E7351FED-6B97-40B0-82A1-C5205F5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2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D4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2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2B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5227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itemimage">
    <w:name w:val="itemimage"/>
    <w:basedOn w:val="a0"/>
    <w:rsid w:val="00A5227D"/>
  </w:style>
  <w:style w:type="character" w:styleId="a5">
    <w:name w:val="Hyperlink"/>
    <w:basedOn w:val="a0"/>
    <w:uiPriority w:val="99"/>
    <w:unhideWhenUsed/>
    <w:rsid w:val="00A5227D"/>
    <w:rPr>
      <w:color w:val="0000FF"/>
      <w:u w:val="single"/>
    </w:rPr>
  </w:style>
  <w:style w:type="character" w:customStyle="1" w:styleId="newscontainer-itemdatecreated">
    <w:name w:val="newscontainer-itemdatecreated"/>
    <w:basedOn w:val="a0"/>
    <w:rsid w:val="00A5227D"/>
  </w:style>
  <w:style w:type="paragraph" w:styleId="a6">
    <w:name w:val="Normal (Web)"/>
    <w:basedOn w:val="a"/>
    <w:uiPriority w:val="99"/>
    <w:unhideWhenUsed/>
    <w:rsid w:val="00A5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22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27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2D0B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F509A8"/>
  </w:style>
  <w:style w:type="character" w:customStyle="1" w:styleId="a4">
    <w:name w:val="Без интервала Знак"/>
    <w:link w:val="a3"/>
    <w:uiPriority w:val="1"/>
    <w:locked/>
    <w:rsid w:val="005409D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D4A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ram-name">
    <w:name w:val="param-name"/>
    <w:basedOn w:val="a0"/>
    <w:rsid w:val="004D4A55"/>
  </w:style>
  <w:style w:type="character" w:customStyle="1" w:styleId="param-value">
    <w:name w:val="param-value"/>
    <w:basedOn w:val="a0"/>
    <w:rsid w:val="004D4A5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4A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4A55"/>
    <w:rPr>
      <w:rFonts w:ascii="Arial" w:eastAsia="Times New Roman" w:hAnsi="Arial" w:cs="Arial"/>
      <w:vanish/>
      <w:sz w:val="16"/>
      <w:szCs w:val="16"/>
    </w:rPr>
  </w:style>
  <w:style w:type="character" w:customStyle="1" w:styleId="productprice-cur">
    <w:name w:val="product__price-cur"/>
    <w:basedOn w:val="a0"/>
    <w:rsid w:val="004D4A55"/>
  </w:style>
  <w:style w:type="character" w:customStyle="1" w:styleId="add-cart-counterbtn-label">
    <w:name w:val="add-cart-counter__btn-label"/>
    <w:basedOn w:val="a0"/>
    <w:rsid w:val="004D4A55"/>
  </w:style>
  <w:style w:type="character" w:customStyle="1" w:styleId="button-link">
    <w:name w:val="button-link"/>
    <w:basedOn w:val="a0"/>
    <w:rsid w:val="004D4A5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4A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4A55"/>
    <w:rPr>
      <w:rFonts w:ascii="Arial" w:eastAsia="Times New Roman" w:hAnsi="Arial" w:cs="Arial"/>
      <w:vanish/>
      <w:sz w:val="16"/>
      <w:szCs w:val="16"/>
    </w:rPr>
  </w:style>
  <w:style w:type="paragraph" w:customStyle="1" w:styleId="Plain0">
    <w:name w:val="Plain_0"/>
    <w:basedOn w:val="a"/>
    <w:rsid w:val="004D09E4"/>
    <w:pPr>
      <w:spacing w:after="120" w:line="360" w:lineRule="atLeast"/>
      <w:ind w:firstLine="567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Plain1">
    <w:name w:val="Plain_1"/>
    <w:basedOn w:val="Plain0"/>
    <w:rsid w:val="004D09E4"/>
    <w:pPr>
      <w:ind w:firstLine="0"/>
    </w:pPr>
  </w:style>
  <w:style w:type="paragraph" w:customStyle="1" w:styleId="Tab">
    <w:name w:val="Tab"/>
    <w:basedOn w:val="a"/>
    <w:rsid w:val="004D09E4"/>
    <w:pPr>
      <w:spacing w:before="20" w:after="2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31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9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6679">
              <w:marLeft w:val="0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131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56490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9066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4888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5762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5654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044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609">
              <w:marLeft w:val="0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657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5031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325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34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03664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7664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1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5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yusshc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cp:lastPrinted>2024-04-25T09:54:00Z</cp:lastPrinted>
  <dcterms:created xsi:type="dcterms:W3CDTF">2024-06-28T05:29:00Z</dcterms:created>
  <dcterms:modified xsi:type="dcterms:W3CDTF">2024-06-28T05:29:00Z</dcterms:modified>
</cp:coreProperties>
</file>